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52B7F" w14:textId="77777777" w:rsidR="00095BC6" w:rsidRPr="003B4A05" w:rsidRDefault="00F17854" w:rsidP="0072269F">
      <w:pPr>
        <w:tabs>
          <w:tab w:val="center" w:pos="7200"/>
          <w:tab w:val="left" w:pos="9888"/>
        </w:tabs>
        <w:spacing w:after="0" w:line="240" w:lineRule="auto"/>
        <w:ind w:left="113" w:right="113"/>
        <w:rPr>
          <w:rFonts w:ascii="Calibri" w:eastAsia="Times New Roman" w:hAnsi="Calibri" w:cs="Times New Roman"/>
          <w:b/>
          <w:color w:val="000000"/>
          <w:sz w:val="18"/>
          <w:szCs w:val="18"/>
        </w:rPr>
      </w:pPr>
      <w:r w:rsidRPr="005154AB">
        <w:rPr>
          <w:rFonts w:ascii="Calibri" w:hAnsi="Calibri"/>
          <w:b/>
          <w:bCs/>
          <w:sz w:val="28"/>
          <w:szCs w:val="28"/>
        </w:rPr>
        <w:tab/>
      </w:r>
      <w:r w:rsidR="3803CFD4" w:rsidRPr="005154AB">
        <w:rPr>
          <w:rFonts w:ascii="Calibri" w:hAnsi="Calibri"/>
          <w:b/>
          <w:bCs/>
          <w:sz w:val="28"/>
          <w:szCs w:val="28"/>
        </w:rPr>
        <w:t>TRAINING REQUIREMENTS BY SERVICE</w:t>
      </w:r>
    </w:p>
    <w:tbl>
      <w:tblPr>
        <w:tblW w:w="13537" w:type="dxa"/>
        <w:jc w:val="center"/>
        <w:tblLook w:val="04A0" w:firstRow="1" w:lastRow="0" w:firstColumn="1" w:lastColumn="0" w:noHBand="0" w:noVBand="1"/>
      </w:tblPr>
      <w:tblGrid>
        <w:gridCol w:w="4509"/>
        <w:gridCol w:w="448"/>
        <w:gridCol w:w="448"/>
        <w:gridCol w:w="448"/>
        <w:gridCol w:w="448"/>
        <w:gridCol w:w="448"/>
        <w:gridCol w:w="448"/>
        <w:gridCol w:w="448"/>
        <w:gridCol w:w="473"/>
        <w:gridCol w:w="448"/>
        <w:gridCol w:w="448"/>
        <w:gridCol w:w="491"/>
        <w:gridCol w:w="448"/>
        <w:gridCol w:w="448"/>
        <w:gridCol w:w="448"/>
        <w:gridCol w:w="448"/>
        <w:gridCol w:w="448"/>
        <w:gridCol w:w="448"/>
        <w:gridCol w:w="448"/>
        <w:gridCol w:w="448"/>
        <w:gridCol w:w="448"/>
      </w:tblGrid>
      <w:tr w:rsidR="002E18D4" w:rsidRPr="003B4A05" w14:paraId="27835A2A" w14:textId="77777777" w:rsidTr="009A6AEF">
        <w:trPr>
          <w:cantSplit/>
          <w:trHeight w:val="2708"/>
          <w:jc w:val="center"/>
        </w:trPr>
        <w:tc>
          <w:tcPr>
            <w:tcW w:w="4509" w:type="dxa"/>
            <w:tcBorders>
              <w:top w:val="nil"/>
              <w:left w:val="nil"/>
              <w:bottom w:val="nil"/>
              <w:right w:val="single" w:sz="4" w:space="0" w:color="auto"/>
            </w:tcBorders>
            <w:shd w:val="clear" w:color="auto" w:fill="auto"/>
            <w:noWrap/>
            <w:vAlign w:val="center"/>
            <w:hideMark/>
          </w:tcPr>
          <w:p w14:paraId="79D25DE8" w14:textId="77777777" w:rsidR="002E18D4" w:rsidRPr="003B4A05" w:rsidRDefault="002E18D4" w:rsidP="00486F87">
            <w:pPr>
              <w:spacing w:after="0" w:line="240" w:lineRule="auto"/>
              <w:ind w:left="72"/>
              <w:contextualSpacing/>
              <w:rPr>
                <w:rFonts w:ascii="Calibri" w:eastAsia="Times New Roman" w:hAnsi="Calibri" w:cs="Times New Roman"/>
                <w:color w:val="000000"/>
                <w:sz w:val="18"/>
                <w:szCs w:val="18"/>
              </w:rPr>
            </w:pPr>
          </w:p>
        </w:tc>
        <w:tc>
          <w:tcPr>
            <w:tcW w:w="448" w:type="dxa"/>
            <w:tcBorders>
              <w:top w:val="single" w:sz="4" w:space="0" w:color="auto"/>
              <w:left w:val="single" w:sz="6" w:space="0" w:color="auto"/>
              <w:bottom w:val="single" w:sz="4" w:space="0" w:color="auto"/>
              <w:right w:val="single" w:sz="6" w:space="0" w:color="auto"/>
            </w:tcBorders>
            <w:textDirection w:val="btLr"/>
          </w:tcPr>
          <w:p w14:paraId="40382071" w14:textId="52531877" w:rsidR="002E18D4" w:rsidRPr="005154AB" w:rsidRDefault="002E18D4" w:rsidP="00486F87">
            <w:pPr>
              <w:spacing w:after="0" w:line="240" w:lineRule="auto"/>
              <w:ind w:left="72" w:right="113"/>
              <w:contextualSpacing/>
              <w:rPr>
                <w:rFonts w:ascii="Calibri" w:eastAsia="Calibri,Times New Roman" w:hAnsi="Calibri" w:cs="Calibri,Times New Roman"/>
                <w:b/>
                <w:bCs/>
                <w:color w:val="000000" w:themeColor="text1"/>
                <w:sz w:val="18"/>
                <w:szCs w:val="18"/>
              </w:rPr>
            </w:pPr>
            <w:r>
              <w:rPr>
                <w:rFonts w:ascii="Calibri" w:eastAsia="Calibri,Times New Roman" w:hAnsi="Calibri" w:cs="Calibri,Times New Roman"/>
                <w:b/>
                <w:bCs/>
                <w:color w:val="000000" w:themeColor="text1"/>
                <w:sz w:val="18"/>
                <w:szCs w:val="18"/>
              </w:rPr>
              <w:t>Administrative Staff Trainings</w:t>
            </w:r>
          </w:p>
        </w:tc>
        <w:tc>
          <w:tcPr>
            <w:tcW w:w="448" w:type="dxa"/>
            <w:tcBorders>
              <w:top w:val="single" w:sz="4" w:space="0" w:color="auto"/>
              <w:left w:val="single" w:sz="6" w:space="0" w:color="auto"/>
              <w:bottom w:val="single" w:sz="4" w:space="0" w:color="auto"/>
              <w:right w:val="single" w:sz="6" w:space="0" w:color="auto"/>
            </w:tcBorders>
            <w:shd w:val="clear" w:color="auto" w:fill="auto"/>
            <w:textDirection w:val="btLr"/>
            <w:vAlign w:val="center"/>
          </w:tcPr>
          <w:p w14:paraId="16698505" w14:textId="4E0F68E6" w:rsidR="002E18D4" w:rsidRPr="005154AB" w:rsidRDefault="002E18D4" w:rsidP="00486F87">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Applied Behavioral Analysis</w:t>
            </w:r>
          </w:p>
        </w:tc>
        <w:tc>
          <w:tcPr>
            <w:tcW w:w="448" w:type="dxa"/>
            <w:tcBorders>
              <w:top w:val="single" w:sz="4" w:space="0" w:color="auto"/>
              <w:left w:val="single" w:sz="6" w:space="0" w:color="auto"/>
              <w:bottom w:val="single" w:sz="4" w:space="0" w:color="auto"/>
              <w:right w:val="single" w:sz="6" w:space="0" w:color="auto"/>
            </w:tcBorders>
            <w:shd w:val="clear" w:color="auto" w:fill="auto"/>
            <w:textDirection w:val="btLr"/>
            <w:vAlign w:val="center"/>
          </w:tcPr>
          <w:p w14:paraId="6920CE7B" w14:textId="77777777" w:rsidR="002E18D4" w:rsidRPr="005154AB" w:rsidRDefault="002E18D4" w:rsidP="00486F87">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ACT</w:t>
            </w:r>
          </w:p>
        </w:tc>
        <w:tc>
          <w:tcPr>
            <w:tcW w:w="448" w:type="dxa"/>
            <w:tcBorders>
              <w:top w:val="single" w:sz="4" w:space="0" w:color="auto"/>
              <w:left w:val="single" w:sz="6" w:space="0" w:color="auto"/>
              <w:bottom w:val="single" w:sz="4" w:space="0" w:color="auto"/>
              <w:right w:val="single" w:sz="6" w:space="0" w:color="auto"/>
            </w:tcBorders>
            <w:shd w:val="clear" w:color="auto" w:fill="auto"/>
            <w:textDirection w:val="btLr"/>
          </w:tcPr>
          <w:p w14:paraId="2A9E3155" w14:textId="77777777" w:rsidR="002E18D4" w:rsidRPr="005154AB" w:rsidRDefault="002E18D4" w:rsidP="00486F87">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Assessment</w:t>
            </w:r>
          </w:p>
        </w:tc>
        <w:tc>
          <w:tcPr>
            <w:tcW w:w="448" w:type="dxa"/>
            <w:tcBorders>
              <w:top w:val="single" w:sz="4" w:space="0" w:color="auto"/>
              <w:left w:val="single" w:sz="6" w:space="0" w:color="auto"/>
              <w:bottom w:val="single" w:sz="4" w:space="0" w:color="auto"/>
              <w:right w:val="single" w:sz="6" w:space="0" w:color="auto"/>
            </w:tcBorders>
            <w:shd w:val="clear" w:color="auto" w:fill="auto"/>
            <w:textDirection w:val="btLr"/>
          </w:tcPr>
          <w:p w14:paraId="11D74BE5" w14:textId="77777777" w:rsidR="002E18D4" w:rsidRPr="005154AB" w:rsidRDefault="002E18D4" w:rsidP="00486F87">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Behavior Treatment Review</w:t>
            </w:r>
          </w:p>
        </w:tc>
        <w:tc>
          <w:tcPr>
            <w:tcW w:w="448" w:type="dxa"/>
            <w:tcBorders>
              <w:top w:val="single" w:sz="4" w:space="0" w:color="auto"/>
              <w:left w:val="single" w:sz="6" w:space="0" w:color="auto"/>
              <w:bottom w:val="single" w:sz="4" w:space="0" w:color="auto"/>
              <w:right w:val="single" w:sz="6" w:space="0" w:color="auto"/>
            </w:tcBorders>
            <w:shd w:val="clear" w:color="auto" w:fill="auto"/>
            <w:textDirection w:val="btLr"/>
          </w:tcPr>
          <w:p w14:paraId="0B8744A5" w14:textId="77777777" w:rsidR="002E18D4" w:rsidRPr="005154AB" w:rsidRDefault="002E18D4" w:rsidP="00486F87">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Children’s Waiver</w:t>
            </w:r>
          </w:p>
        </w:tc>
        <w:tc>
          <w:tcPr>
            <w:tcW w:w="448" w:type="dxa"/>
            <w:tcBorders>
              <w:top w:val="single" w:sz="4" w:space="0" w:color="auto"/>
              <w:left w:val="single" w:sz="6" w:space="0" w:color="auto"/>
              <w:bottom w:val="single" w:sz="4" w:space="0" w:color="auto"/>
              <w:right w:val="single" w:sz="6" w:space="0" w:color="auto"/>
            </w:tcBorders>
            <w:shd w:val="clear" w:color="auto" w:fill="auto"/>
            <w:textDirection w:val="btLr"/>
            <w:vAlign w:val="center"/>
          </w:tcPr>
          <w:p w14:paraId="5F61271C" w14:textId="77777777" w:rsidR="002E18D4" w:rsidRPr="005154AB" w:rsidRDefault="002E18D4" w:rsidP="00486F87">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Clinical Services –(OT/PT/SLP)</w:t>
            </w:r>
          </w:p>
        </w:tc>
        <w:tc>
          <w:tcPr>
            <w:tcW w:w="473" w:type="dxa"/>
            <w:tcBorders>
              <w:top w:val="single" w:sz="4" w:space="0" w:color="auto"/>
              <w:left w:val="single" w:sz="6" w:space="0" w:color="auto"/>
              <w:bottom w:val="single" w:sz="4" w:space="0" w:color="auto"/>
              <w:right w:val="single" w:sz="6" w:space="0" w:color="auto"/>
            </w:tcBorders>
            <w:shd w:val="clear" w:color="auto" w:fill="auto"/>
            <w:noWrap/>
            <w:textDirection w:val="btLr"/>
            <w:vAlign w:val="center"/>
            <w:hideMark/>
          </w:tcPr>
          <w:p w14:paraId="2D264DB7" w14:textId="77777777" w:rsidR="002E18D4" w:rsidRPr="003B4A05" w:rsidRDefault="002E18D4" w:rsidP="00486F87">
            <w:pPr>
              <w:spacing w:after="0" w:line="240" w:lineRule="auto"/>
              <w:ind w:left="72" w:right="113"/>
              <w:contextualSpacing/>
              <w:rPr>
                <w:rFonts w:ascii="Calibri" w:eastAsia="Times New Roman" w:hAnsi="Calibri" w:cs="Times New Roman"/>
                <w:b/>
                <w:color w:val="000000"/>
                <w:sz w:val="18"/>
                <w:szCs w:val="18"/>
              </w:rPr>
            </w:pPr>
            <w:r w:rsidRPr="005154AB">
              <w:rPr>
                <w:rFonts w:ascii="Calibri" w:eastAsia="Calibri,Times New Roman" w:hAnsi="Calibri" w:cs="Calibri,Times New Roman"/>
                <w:b/>
                <w:bCs/>
                <w:color w:val="000000" w:themeColor="text1"/>
                <w:sz w:val="18"/>
                <w:szCs w:val="18"/>
              </w:rPr>
              <w:t>Clubhouse</w:t>
            </w:r>
          </w:p>
        </w:tc>
        <w:tc>
          <w:tcPr>
            <w:tcW w:w="448" w:type="dxa"/>
            <w:tcBorders>
              <w:top w:val="single" w:sz="4" w:space="0" w:color="auto"/>
              <w:left w:val="single" w:sz="6" w:space="0" w:color="auto"/>
              <w:bottom w:val="single" w:sz="4" w:space="0" w:color="auto"/>
              <w:right w:val="single" w:sz="6" w:space="0" w:color="auto"/>
            </w:tcBorders>
            <w:shd w:val="clear" w:color="auto" w:fill="auto"/>
            <w:noWrap/>
            <w:textDirection w:val="btLr"/>
            <w:vAlign w:val="center"/>
            <w:hideMark/>
          </w:tcPr>
          <w:p w14:paraId="31803894" w14:textId="77777777" w:rsidR="002E18D4" w:rsidRPr="003B4A05" w:rsidRDefault="002E18D4" w:rsidP="00486F87">
            <w:pPr>
              <w:spacing w:after="0" w:line="240" w:lineRule="auto"/>
              <w:ind w:left="72" w:right="113"/>
              <w:contextualSpacing/>
              <w:rPr>
                <w:rFonts w:ascii="Calibri" w:eastAsia="Times New Roman" w:hAnsi="Calibri" w:cs="Times New Roman"/>
                <w:b/>
                <w:color w:val="000000"/>
                <w:sz w:val="18"/>
                <w:szCs w:val="18"/>
              </w:rPr>
            </w:pPr>
            <w:r w:rsidRPr="003B4A05">
              <w:rPr>
                <w:rFonts w:ascii="Calibri" w:eastAsia="Calibri,Times New Roman" w:hAnsi="Calibri" w:cs="Calibri,Times New Roman"/>
                <w:b/>
                <w:bCs/>
                <w:color w:val="000000" w:themeColor="text1"/>
                <w:sz w:val="18"/>
                <w:szCs w:val="18"/>
              </w:rPr>
              <w:t>CLS (</w:t>
            </w:r>
            <w:r w:rsidRPr="005154AB">
              <w:rPr>
                <w:rFonts w:ascii="Calibri" w:eastAsia="Calibri,Times New Roman" w:hAnsi="Calibri" w:cs="Calibri,Times New Roman"/>
                <w:b/>
                <w:bCs/>
                <w:color w:val="000000" w:themeColor="text1"/>
                <w:sz w:val="18"/>
                <w:szCs w:val="18"/>
              </w:rPr>
              <w:t>Non-Specialized setting)</w:t>
            </w:r>
          </w:p>
        </w:tc>
        <w:tc>
          <w:tcPr>
            <w:tcW w:w="448" w:type="dxa"/>
            <w:tcBorders>
              <w:top w:val="single" w:sz="4" w:space="0" w:color="auto"/>
              <w:left w:val="single" w:sz="6" w:space="0" w:color="auto"/>
              <w:bottom w:val="single" w:sz="4" w:space="0" w:color="auto"/>
              <w:right w:val="single" w:sz="6" w:space="0" w:color="auto"/>
            </w:tcBorders>
            <w:shd w:val="clear" w:color="auto" w:fill="auto"/>
            <w:textDirection w:val="btLr"/>
            <w:vAlign w:val="center"/>
          </w:tcPr>
          <w:p w14:paraId="1F074A1A" w14:textId="77777777" w:rsidR="002E18D4" w:rsidRPr="003B4A05" w:rsidRDefault="002E18D4" w:rsidP="00486F87">
            <w:pPr>
              <w:spacing w:after="0" w:line="240" w:lineRule="auto"/>
              <w:ind w:left="72" w:right="113"/>
              <w:contextualSpacing/>
              <w:rPr>
                <w:rFonts w:ascii="Calibri" w:eastAsia="Times New Roman" w:hAnsi="Calibri" w:cs="Times New Roman"/>
                <w:b/>
                <w:color w:val="000000"/>
                <w:sz w:val="18"/>
                <w:szCs w:val="18"/>
              </w:rPr>
            </w:pPr>
            <w:r w:rsidRPr="005154AB">
              <w:rPr>
                <w:rFonts w:ascii="Calibri" w:eastAsia="Calibri,Times New Roman" w:hAnsi="Calibri" w:cs="Calibri,Times New Roman"/>
                <w:b/>
                <w:bCs/>
                <w:color w:val="000000" w:themeColor="text1"/>
                <w:sz w:val="18"/>
                <w:szCs w:val="18"/>
              </w:rPr>
              <w:t>Crisis Intervention</w:t>
            </w:r>
          </w:p>
        </w:tc>
        <w:tc>
          <w:tcPr>
            <w:tcW w:w="491" w:type="dxa"/>
            <w:tcBorders>
              <w:top w:val="single" w:sz="4" w:space="0" w:color="auto"/>
              <w:left w:val="single" w:sz="6" w:space="0" w:color="auto"/>
              <w:bottom w:val="single" w:sz="4" w:space="0" w:color="auto"/>
              <w:right w:val="single" w:sz="6" w:space="0" w:color="auto"/>
            </w:tcBorders>
            <w:shd w:val="clear" w:color="auto" w:fill="auto"/>
            <w:textDirection w:val="btLr"/>
            <w:vAlign w:val="center"/>
          </w:tcPr>
          <w:p w14:paraId="75B29418" w14:textId="77777777" w:rsidR="002E18D4" w:rsidRPr="003B4A05" w:rsidRDefault="002E18D4" w:rsidP="00486F87">
            <w:pPr>
              <w:spacing w:after="0" w:line="240" w:lineRule="auto"/>
              <w:ind w:left="72" w:right="113"/>
              <w:contextualSpacing/>
              <w:rPr>
                <w:rFonts w:ascii="Calibri" w:eastAsia="Times New Roman" w:hAnsi="Calibri" w:cs="Times New Roman"/>
                <w:b/>
                <w:color w:val="000000"/>
                <w:sz w:val="18"/>
                <w:szCs w:val="18"/>
              </w:rPr>
            </w:pPr>
            <w:r w:rsidRPr="005154AB">
              <w:rPr>
                <w:rFonts w:ascii="Calibri" w:eastAsia="Calibri,Times New Roman" w:hAnsi="Calibri" w:cs="Calibri,Times New Roman"/>
                <w:b/>
                <w:bCs/>
                <w:color w:val="000000" w:themeColor="text1"/>
                <w:sz w:val="18"/>
                <w:szCs w:val="18"/>
              </w:rPr>
              <w:t>Crisis Residential</w:t>
            </w:r>
          </w:p>
        </w:tc>
        <w:tc>
          <w:tcPr>
            <w:tcW w:w="448" w:type="dxa"/>
            <w:tcBorders>
              <w:top w:val="single" w:sz="4" w:space="0" w:color="auto"/>
              <w:left w:val="single" w:sz="6" w:space="0" w:color="auto"/>
              <w:bottom w:val="single" w:sz="4" w:space="0" w:color="auto"/>
              <w:right w:val="single" w:sz="6" w:space="0" w:color="auto"/>
            </w:tcBorders>
            <w:shd w:val="clear" w:color="auto" w:fill="auto"/>
            <w:textDirection w:val="btLr"/>
            <w:vAlign w:val="center"/>
          </w:tcPr>
          <w:p w14:paraId="5EE855F4" w14:textId="77777777" w:rsidR="002E18D4" w:rsidRPr="005154AB" w:rsidRDefault="002E18D4" w:rsidP="00486F87">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Direct Prevention</w:t>
            </w:r>
          </w:p>
        </w:tc>
        <w:tc>
          <w:tcPr>
            <w:tcW w:w="448" w:type="dxa"/>
            <w:tcBorders>
              <w:top w:val="single" w:sz="4" w:space="0" w:color="auto"/>
              <w:left w:val="single" w:sz="6" w:space="0" w:color="auto"/>
              <w:bottom w:val="single" w:sz="4" w:space="0" w:color="auto"/>
              <w:right w:val="single" w:sz="6" w:space="0" w:color="auto"/>
            </w:tcBorders>
            <w:shd w:val="clear" w:color="auto" w:fill="auto"/>
            <w:textDirection w:val="btLr"/>
            <w:vAlign w:val="center"/>
          </w:tcPr>
          <w:p w14:paraId="12364796" w14:textId="77777777" w:rsidR="002E18D4" w:rsidRPr="003B4A05" w:rsidRDefault="002E18D4" w:rsidP="00486F87">
            <w:pPr>
              <w:spacing w:after="0" w:line="240" w:lineRule="auto"/>
              <w:ind w:left="72" w:right="113"/>
              <w:contextualSpacing/>
              <w:rPr>
                <w:rFonts w:ascii="Calibri" w:eastAsia="Times New Roman" w:hAnsi="Calibri" w:cs="Times New Roman"/>
                <w:b/>
                <w:color w:val="000000"/>
                <w:sz w:val="18"/>
                <w:szCs w:val="18"/>
              </w:rPr>
            </w:pPr>
            <w:r w:rsidRPr="005154AB">
              <w:rPr>
                <w:rFonts w:ascii="Calibri" w:eastAsia="Calibri,Times New Roman" w:hAnsi="Calibri" w:cs="Calibri,Times New Roman"/>
                <w:b/>
                <w:bCs/>
                <w:color w:val="000000" w:themeColor="text1"/>
                <w:sz w:val="18"/>
                <w:szCs w:val="18"/>
              </w:rPr>
              <w:t>Enhanced Pharmacy</w:t>
            </w:r>
          </w:p>
        </w:tc>
        <w:tc>
          <w:tcPr>
            <w:tcW w:w="448" w:type="dxa"/>
            <w:tcBorders>
              <w:top w:val="single" w:sz="4" w:space="0" w:color="auto"/>
              <w:left w:val="single" w:sz="6" w:space="0" w:color="auto"/>
              <w:bottom w:val="single" w:sz="4" w:space="0" w:color="auto"/>
              <w:right w:val="single" w:sz="6" w:space="0" w:color="auto"/>
            </w:tcBorders>
            <w:shd w:val="clear" w:color="auto" w:fill="auto"/>
            <w:textDirection w:val="btLr"/>
          </w:tcPr>
          <w:p w14:paraId="47650615" w14:textId="77777777" w:rsidR="002E18D4" w:rsidRPr="005154AB" w:rsidRDefault="002E18D4" w:rsidP="00486F87">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Family Support and Training</w:t>
            </w:r>
          </w:p>
        </w:tc>
        <w:tc>
          <w:tcPr>
            <w:tcW w:w="448" w:type="dxa"/>
            <w:tcBorders>
              <w:top w:val="single" w:sz="4" w:space="0" w:color="auto"/>
              <w:left w:val="single" w:sz="6" w:space="0" w:color="auto"/>
              <w:bottom w:val="single" w:sz="4" w:space="0" w:color="auto"/>
              <w:right w:val="single" w:sz="6" w:space="0" w:color="auto"/>
            </w:tcBorders>
            <w:shd w:val="clear" w:color="auto" w:fill="auto"/>
            <w:textDirection w:val="btLr"/>
            <w:vAlign w:val="center"/>
          </w:tcPr>
          <w:p w14:paraId="09A71D23" w14:textId="77777777" w:rsidR="002E18D4" w:rsidRPr="003B4A05" w:rsidRDefault="002E18D4" w:rsidP="00486F87">
            <w:pPr>
              <w:spacing w:after="0" w:line="240" w:lineRule="auto"/>
              <w:ind w:left="72" w:right="113"/>
              <w:contextualSpacing/>
              <w:rPr>
                <w:rFonts w:ascii="Calibri" w:eastAsia="Times New Roman" w:hAnsi="Calibri" w:cs="Times New Roman"/>
                <w:b/>
                <w:color w:val="000000"/>
                <w:sz w:val="18"/>
                <w:szCs w:val="18"/>
              </w:rPr>
            </w:pPr>
            <w:r w:rsidRPr="005154AB">
              <w:rPr>
                <w:rFonts w:ascii="Calibri" w:eastAsia="Calibri,Times New Roman" w:hAnsi="Calibri" w:cs="Calibri,Times New Roman"/>
                <w:b/>
                <w:bCs/>
                <w:color w:val="000000" w:themeColor="text1"/>
                <w:sz w:val="18"/>
                <w:szCs w:val="18"/>
              </w:rPr>
              <w:t>Fiscal Intermediary</w:t>
            </w:r>
          </w:p>
        </w:tc>
        <w:tc>
          <w:tcPr>
            <w:tcW w:w="448" w:type="dxa"/>
            <w:tcBorders>
              <w:top w:val="single" w:sz="4" w:space="0" w:color="auto"/>
              <w:left w:val="single" w:sz="6" w:space="0" w:color="auto"/>
              <w:bottom w:val="single" w:sz="4" w:space="0" w:color="auto"/>
              <w:right w:val="single" w:sz="6" w:space="0" w:color="auto"/>
            </w:tcBorders>
            <w:shd w:val="clear" w:color="auto" w:fill="auto"/>
            <w:textDirection w:val="btLr"/>
          </w:tcPr>
          <w:p w14:paraId="6B158275" w14:textId="77777777" w:rsidR="002E18D4" w:rsidRPr="005154AB" w:rsidRDefault="002E18D4" w:rsidP="00486F87">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Health Services</w:t>
            </w:r>
          </w:p>
        </w:tc>
        <w:tc>
          <w:tcPr>
            <w:tcW w:w="448" w:type="dxa"/>
            <w:tcBorders>
              <w:top w:val="single" w:sz="4" w:space="0" w:color="auto"/>
              <w:left w:val="single" w:sz="6" w:space="0" w:color="auto"/>
              <w:bottom w:val="single" w:sz="4" w:space="0" w:color="auto"/>
              <w:right w:val="single" w:sz="6" w:space="0" w:color="auto"/>
            </w:tcBorders>
            <w:shd w:val="clear" w:color="auto" w:fill="auto"/>
            <w:textDirection w:val="btLr"/>
            <w:vAlign w:val="center"/>
          </w:tcPr>
          <w:p w14:paraId="333AABEE" w14:textId="77777777" w:rsidR="002E18D4" w:rsidRPr="003B4A05" w:rsidRDefault="002E18D4" w:rsidP="00486F87">
            <w:pPr>
              <w:spacing w:after="0" w:line="240" w:lineRule="auto"/>
              <w:ind w:left="72" w:right="113"/>
              <w:contextualSpacing/>
              <w:rPr>
                <w:rFonts w:ascii="Calibri" w:eastAsia="Times New Roman" w:hAnsi="Calibri" w:cs="Times New Roman"/>
                <w:b/>
                <w:color w:val="000000"/>
                <w:sz w:val="18"/>
                <w:szCs w:val="18"/>
              </w:rPr>
            </w:pPr>
            <w:r w:rsidRPr="005154AB">
              <w:rPr>
                <w:rFonts w:ascii="Calibri" w:eastAsia="Calibri,Times New Roman" w:hAnsi="Calibri" w:cs="Calibri,Times New Roman"/>
                <w:b/>
                <w:bCs/>
                <w:color w:val="000000" w:themeColor="text1"/>
                <w:sz w:val="18"/>
                <w:szCs w:val="18"/>
              </w:rPr>
              <w:t>Home Based</w:t>
            </w:r>
          </w:p>
        </w:tc>
        <w:tc>
          <w:tcPr>
            <w:tcW w:w="448" w:type="dxa"/>
            <w:tcBorders>
              <w:top w:val="single" w:sz="4" w:space="0" w:color="auto"/>
              <w:left w:val="single" w:sz="6" w:space="0" w:color="auto"/>
              <w:bottom w:val="single" w:sz="4" w:space="0" w:color="auto"/>
              <w:right w:val="single" w:sz="6" w:space="0" w:color="auto"/>
            </w:tcBorders>
            <w:shd w:val="clear" w:color="auto" w:fill="auto"/>
            <w:textDirection w:val="btLr"/>
          </w:tcPr>
          <w:p w14:paraId="6CE292D0" w14:textId="77777777" w:rsidR="002E18D4" w:rsidRPr="005154AB" w:rsidRDefault="002E18D4" w:rsidP="00486F87">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Housing Assistance</w:t>
            </w:r>
          </w:p>
        </w:tc>
        <w:tc>
          <w:tcPr>
            <w:tcW w:w="448" w:type="dxa"/>
            <w:tcBorders>
              <w:top w:val="single" w:sz="4" w:space="0" w:color="auto"/>
              <w:left w:val="single" w:sz="6" w:space="0" w:color="auto"/>
              <w:bottom w:val="single" w:sz="4" w:space="0" w:color="auto"/>
              <w:right w:val="single" w:sz="6" w:space="0" w:color="auto"/>
            </w:tcBorders>
            <w:shd w:val="clear" w:color="auto" w:fill="auto"/>
            <w:textDirection w:val="btLr"/>
          </w:tcPr>
          <w:p w14:paraId="4B272F19" w14:textId="77777777" w:rsidR="002E18D4" w:rsidRPr="005154AB" w:rsidRDefault="002E18D4" w:rsidP="00486F87">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Intensive Crisis Stabilization</w:t>
            </w:r>
          </w:p>
        </w:tc>
        <w:tc>
          <w:tcPr>
            <w:tcW w:w="448" w:type="dxa"/>
            <w:tcBorders>
              <w:top w:val="single" w:sz="4" w:space="0" w:color="auto"/>
              <w:left w:val="single" w:sz="6" w:space="0" w:color="auto"/>
              <w:bottom w:val="single" w:sz="4" w:space="0" w:color="auto"/>
              <w:right w:val="single" w:sz="6" w:space="0" w:color="auto"/>
            </w:tcBorders>
            <w:shd w:val="clear" w:color="auto" w:fill="auto"/>
            <w:textDirection w:val="btLr"/>
          </w:tcPr>
          <w:p w14:paraId="39469D89" w14:textId="77777777" w:rsidR="002E18D4" w:rsidRPr="005154AB" w:rsidRDefault="002E18D4" w:rsidP="00486F87">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Ind. Adult/Family/Group Tx.</w:t>
            </w:r>
          </w:p>
        </w:tc>
      </w:tr>
      <w:tr w:rsidR="002E18D4" w:rsidRPr="003B4A05" w14:paraId="55D6112A" w14:textId="77777777" w:rsidTr="009A6AEF">
        <w:trPr>
          <w:trHeight w:val="288"/>
          <w:jc w:val="center"/>
        </w:trPr>
        <w:tc>
          <w:tcPr>
            <w:tcW w:w="4509" w:type="dxa"/>
            <w:tcBorders>
              <w:top w:val="single" w:sz="4" w:space="0" w:color="auto"/>
              <w:left w:val="single" w:sz="4" w:space="0" w:color="auto"/>
              <w:bottom w:val="nil"/>
              <w:right w:val="single" w:sz="4" w:space="0" w:color="auto"/>
            </w:tcBorders>
            <w:shd w:val="clear" w:color="auto" w:fill="auto"/>
            <w:noWrap/>
            <w:vAlign w:val="center"/>
            <w:hideMark/>
          </w:tcPr>
          <w:p w14:paraId="7526D047" w14:textId="77777777" w:rsidR="002E18D4" w:rsidRPr="005154AB" w:rsidRDefault="002E18D4" w:rsidP="00BD720E">
            <w:pPr>
              <w:pStyle w:val="ListParagraph"/>
              <w:numPr>
                <w:ilvl w:val="0"/>
                <w:numId w:val="15"/>
              </w:numPr>
              <w:spacing w:after="0" w:line="240" w:lineRule="auto"/>
              <w:ind w:left="372"/>
              <w:rPr>
                <w:rFonts w:ascii="Calibri" w:eastAsia="Calibri,Times New Roman" w:hAnsi="Calibri" w:cs="Calibri,Times New Roman"/>
                <w:color w:val="000000"/>
                <w:sz w:val="18"/>
                <w:szCs w:val="18"/>
              </w:rPr>
            </w:pPr>
            <w:r w:rsidRPr="005154AB">
              <w:rPr>
                <w:rFonts w:ascii="Calibri" w:eastAsia="Calibri,Times New Roman" w:hAnsi="Calibri" w:cs="Calibri,Times New Roman"/>
                <w:color w:val="000000" w:themeColor="text1"/>
                <w:sz w:val="18"/>
                <w:szCs w:val="18"/>
              </w:rPr>
              <w:t>Advance Directives</w:t>
            </w:r>
          </w:p>
        </w:tc>
        <w:tc>
          <w:tcPr>
            <w:tcW w:w="448" w:type="dxa"/>
            <w:tcBorders>
              <w:top w:val="single" w:sz="4" w:space="0" w:color="auto"/>
              <w:left w:val="single" w:sz="4" w:space="0" w:color="auto"/>
              <w:bottom w:val="single" w:sz="4" w:space="0" w:color="auto"/>
              <w:right w:val="single" w:sz="4" w:space="0" w:color="auto"/>
            </w:tcBorders>
          </w:tcPr>
          <w:p w14:paraId="19486832"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D111785" w14:textId="44415436"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3C04087"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1785495"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051B44A"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97E64C2"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0EC3335"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52BBB"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B769B"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AA1F1B3"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51C22E40"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1753F5E"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A0CC521"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6F33D82"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C8B78BE"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DA40D08"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994B70F"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93F9B69"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839C044"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A91E898"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r>
      <w:tr w:rsidR="002E18D4" w:rsidRPr="003B4A05" w14:paraId="10016B9C" w14:textId="77777777" w:rsidTr="009A6AEF">
        <w:trPr>
          <w:trHeight w:val="288"/>
          <w:jc w:val="center"/>
        </w:trPr>
        <w:tc>
          <w:tcPr>
            <w:tcW w:w="45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D69A1" w14:textId="77777777" w:rsidR="002E18D4" w:rsidRPr="005154AB" w:rsidRDefault="002E18D4" w:rsidP="00BD720E">
            <w:pPr>
              <w:spacing w:after="0" w:line="240" w:lineRule="auto"/>
              <w:ind w:left="351" w:hanging="351"/>
              <w:rPr>
                <w:rFonts w:ascii="Calibri" w:eastAsia="Calibri,Times New Roman" w:hAnsi="Calibri" w:cs="Calibri,Times New Roman"/>
                <w:color w:val="000000"/>
                <w:sz w:val="18"/>
                <w:szCs w:val="18"/>
              </w:rPr>
            </w:pPr>
            <w:r w:rsidRPr="005154AB">
              <w:rPr>
                <w:rFonts w:ascii="Calibri" w:hAnsi="Calibri" w:cs="Times New Roman"/>
                <w:sz w:val="18"/>
              </w:rPr>
              <w:t>2a.</w:t>
            </w:r>
            <w:r w:rsidRPr="005154AB">
              <w:rPr>
                <w:rFonts w:ascii="Calibri" w:hAnsi="Calibri" w:cs="Times New Roman"/>
              </w:rPr>
              <w:tab/>
            </w:r>
            <w:r w:rsidRPr="005154AB">
              <w:rPr>
                <w:rFonts w:ascii="Calibri" w:eastAsia="Calibri,Times New Roman" w:hAnsi="Calibri" w:cs="Times New Roman"/>
                <w:color w:val="000000" w:themeColor="text1"/>
                <w:sz w:val="18"/>
                <w:szCs w:val="18"/>
              </w:rPr>
              <w:t xml:space="preserve">Behavioral Treatment/Crisis Intervention (MANDT) - </w:t>
            </w:r>
            <w:r w:rsidRPr="005154AB">
              <w:rPr>
                <w:rFonts w:ascii="Calibri" w:eastAsia="Calibri,Times New Roman" w:hAnsi="Calibri" w:cs="Times New Roman"/>
                <w:b/>
                <w:color w:val="000000" w:themeColor="text1"/>
                <w:sz w:val="18"/>
                <w:szCs w:val="18"/>
              </w:rPr>
              <w:t>Relational</w:t>
            </w:r>
          </w:p>
        </w:tc>
        <w:tc>
          <w:tcPr>
            <w:tcW w:w="448" w:type="dxa"/>
            <w:tcBorders>
              <w:top w:val="single" w:sz="4" w:space="0" w:color="auto"/>
              <w:left w:val="single" w:sz="4" w:space="0" w:color="auto"/>
              <w:bottom w:val="single" w:sz="4" w:space="0" w:color="auto"/>
              <w:right w:val="single" w:sz="4" w:space="0" w:color="auto"/>
            </w:tcBorders>
          </w:tcPr>
          <w:p w14:paraId="5B0BF017"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AA9F225" w14:textId="09D21212"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4BB592D"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R</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258BDC1"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1748DF9"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F7762D8"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217ED0F"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E2435" w14:textId="77777777" w:rsidR="002E18D4" w:rsidRPr="003B4A05" w:rsidRDefault="002E18D4" w:rsidP="006366EB">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R</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FAADE"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17AE788"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23112101"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r w:rsidRPr="005154AB">
              <w:rPr>
                <w:rFonts w:ascii="Calibri" w:eastAsia="Calibri,Times New Roman" w:hAnsi="Calibri" w:cs="Times New Roman"/>
                <w:color w:val="000000" w:themeColor="text1"/>
                <w:vertAlign w:val="superscript"/>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32BD99C"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44822FF"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E7344A2"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71CFD4E"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E2E55F5"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2A44974" w14:textId="77777777" w:rsidR="002E18D4" w:rsidRPr="003B4A05" w:rsidRDefault="002E18D4" w:rsidP="006366EB">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R</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3A2E2D9"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AE5747A"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FB23767" w14:textId="77777777" w:rsidR="002E18D4" w:rsidRPr="003B4A05" w:rsidRDefault="002E18D4" w:rsidP="00BD720E">
            <w:pPr>
              <w:spacing w:after="0" w:line="240" w:lineRule="auto"/>
              <w:jc w:val="center"/>
              <w:rPr>
                <w:rFonts w:ascii="Calibri" w:eastAsia="Times New Roman" w:hAnsi="Calibri" w:cs="Times New Roman"/>
                <w:color w:val="FF0000"/>
              </w:rPr>
            </w:pPr>
          </w:p>
        </w:tc>
      </w:tr>
      <w:tr w:rsidR="002E18D4" w:rsidRPr="003B4A05" w14:paraId="1873EA4F" w14:textId="77777777" w:rsidTr="009A6AEF">
        <w:trPr>
          <w:trHeight w:val="288"/>
          <w:jc w:val="center"/>
        </w:trPr>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14:paraId="2189EA75" w14:textId="77777777" w:rsidR="002E18D4" w:rsidRPr="005154AB" w:rsidRDefault="002E18D4" w:rsidP="00BD720E">
            <w:pPr>
              <w:spacing w:after="0" w:line="240" w:lineRule="auto"/>
              <w:ind w:left="351" w:hanging="351"/>
              <w:rPr>
                <w:rFonts w:ascii="Calibri" w:eastAsia="Calibri,Times New Roman" w:hAnsi="Calibri" w:cs="Calibri,Times New Roman"/>
                <w:color w:val="000000" w:themeColor="text1"/>
                <w:sz w:val="18"/>
                <w:szCs w:val="18"/>
              </w:rPr>
            </w:pPr>
            <w:r w:rsidRPr="005154AB">
              <w:rPr>
                <w:rFonts w:ascii="Calibri" w:hAnsi="Calibri" w:cs="Times New Roman"/>
                <w:sz w:val="18"/>
              </w:rPr>
              <w:t>2b</w:t>
            </w:r>
            <w:r w:rsidRPr="005154AB">
              <w:rPr>
                <w:rFonts w:ascii="Calibri" w:hAnsi="Calibri" w:cs="Times New Roman"/>
              </w:rPr>
              <w:t xml:space="preserve">. </w:t>
            </w:r>
            <w:r w:rsidRPr="005154AB">
              <w:rPr>
                <w:rFonts w:ascii="Calibri" w:hAnsi="Calibri" w:cs="Times New Roman"/>
              </w:rPr>
              <w:tab/>
            </w:r>
            <w:r w:rsidRPr="005154AB">
              <w:rPr>
                <w:rFonts w:ascii="Calibri" w:eastAsia="Calibri,Times New Roman" w:hAnsi="Calibri" w:cs="Times New Roman"/>
                <w:color w:val="000000" w:themeColor="text1"/>
                <w:sz w:val="18"/>
                <w:szCs w:val="18"/>
              </w:rPr>
              <w:t xml:space="preserve">Behavioral Treatment/Crisis Intervention (MANDT) - </w:t>
            </w:r>
            <w:r w:rsidRPr="005154AB">
              <w:rPr>
                <w:rFonts w:ascii="Calibri" w:eastAsia="Calibri,Times New Roman" w:hAnsi="Calibri" w:cs="Times New Roman"/>
                <w:b/>
                <w:color w:val="000000" w:themeColor="text1"/>
                <w:sz w:val="18"/>
                <w:szCs w:val="18"/>
              </w:rPr>
              <w:t>Conceptual</w:t>
            </w:r>
          </w:p>
        </w:tc>
        <w:tc>
          <w:tcPr>
            <w:tcW w:w="448" w:type="dxa"/>
            <w:tcBorders>
              <w:top w:val="single" w:sz="4" w:space="0" w:color="auto"/>
              <w:left w:val="single" w:sz="4" w:space="0" w:color="auto"/>
              <w:bottom w:val="single" w:sz="4" w:space="0" w:color="auto"/>
              <w:right w:val="single" w:sz="4" w:space="0" w:color="auto"/>
            </w:tcBorders>
          </w:tcPr>
          <w:p w14:paraId="37A95DE8"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2F4597A" w14:textId="74067AFE"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3198865"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Pr>
                <w:rFonts w:ascii="Calibri" w:eastAsia="Calibri,Times New Roman" w:hAnsi="Calibri" w:cs="Calibri,Times New Roman"/>
                <w:color w:val="000000" w:themeColor="text1"/>
              </w:rPr>
              <w:t>R</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59253D2"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9A683EC"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41FA61C"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D3474E9"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5E856"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Pr>
                <w:rFonts w:ascii="Calibri" w:eastAsia="Calibri,Times New Roman" w:hAnsi="Calibri" w:cs="Calibri,Times New Roman"/>
                <w:color w:val="000000" w:themeColor="text1"/>
              </w:rPr>
              <w:t>R</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EEEFB" w14:textId="77777777" w:rsidR="002E18D4" w:rsidRPr="005154AB" w:rsidRDefault="002E18D4" w:rsidP="00BD720E">
            <w:pPr>
              <w:spacing w:after="0" w:line="240" w:lineRule="auto"/>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302CE75"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1DB7059E"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r w:rsidRPr="005154AB">
              <w:rPr>
                <w:rFonts w:ascii="Calibri" w:eastAsia="Calibri,Times New Roman" w:hAnsi="Calibri" w:cs="Times New Roman"/>
                <w:color w:val="000000" w:themeColor="text1"/>
                <w:vertAlign w:val="superscript"/>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15F5133"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0BAD0FF"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9F07457"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8AC262A"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F40FD11"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B39268E"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Pr>
                <w:rFonts w:ascii="Calibri" w:eastAsia="Calibri,Times New Roman" w:hAnsi="Calibri" w:cs="Calibri,Times New Roman"/>
                <w:color w:val="000000" w:themeColor="text1"/>
              </w:rPr>
              <w:t>R</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A88E3F5"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09E2E0F"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F59B92F"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r>
      <w:tr w:rsidR="002E18D4" w:rsidRPr="003B4A05" w14:paraId="430DF1E9" w14:textId="77777777" w:rsidTr="009A6AEF">
        <w:trPr>
          <w:trHeight w:val="288"/>
          <w:jc w:val="center"/>
        </w:trPr>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14:paraId="31F08C1A" w14:textId="77777777" w:rsidR="002E18D4" w:rsidRPr="005154AB" w:rsidRDefault="002E18D4" w:rsidP="00BD720E">
            <w:pPr>
              <w:spacing w:after="0" w:line="240" w:lineRule="auto"/>
              <w:ind w:left="351" w:hanging="351"/>
              <w:rPr>
                <w:rFonts w:ascii="Calibri" w:eastAsia="Calibri,Times New Roman" w:hAnsi="Calibri" w:cs="Calibri,Times New Roman"/>
                <w:color w:val="000000" w:themeColor="text1"/>
                <w:sz w:val="18"/>
                <w:szCs w:val="18"/>
              </w:rPr>
            </w:pPr>
            <w:r w:rsidRPr="005154AB">
              <w:rPr>
                <w:rFonts w:ascii="Calibri" w:hAnsi="Calibri" w:cs="Times New Roman"/>
                <w:sz w:val="18"/>
              </w:rPr>
              <w:t>2c</w:t>
            </w:r>
            <w:r w:rsidRPr="005154AB">
              <w:rPr>
                <w:rFonts w:ascii="Calibri" w:hAnsi="Calibri"/>
              </w:rPr>
              <w:t>.</w:t>
            </w:r>
            <w:r w:rsidRPr="005154AB">
              <w:rPr>
                <w:rFonts w:ascii="Calibri" w:hAnsi="Calibri"/>
              </w:rPr>
              <w:tab/>
            </w:r>
            <w:r w:rsidRPr="005154AB">
              <w:rPr>
                <w:rFonts w:ascii="Calibri" w:eastAsia="Calibri,Times New Roman" w:hAnsi="Calibri" w:cs="Times New Roman"/>
                <w:color w:val="000000" w:themeColor="text1"/>
                <w:sz w:val="18"/>
                <w:szCs w:val="18"/>
              </w:rPr>
              <w:t xml:space="preserve">Behavioral Treatment/Crisis Intervention (MANDT) - </w:t>
            </w:r>
            <w:r w:rsidRPr="005154AB">
              <w:rPr>
                <w:rFonts w:ascii="Calibri" w:eastAsia="Calibri,Times New Roman" w:hAnsi="Calibri" w:cs="Times New Roman"/>
                <w:b/>
                <w:color w:val="000000" w:themeColor="text1"/>
                <w:sz w:val="18"/>
                <w:szCs w:val="18"/>
              </w:rPr>
              <w:t>Technical</w:t>
            </w:r>
          </w:p>
        </w:tc>
        <w:tc>
          <w:tcPr>
            <w:tcW w:w="448" w:type="dxa"/>
            <w:tcBorders>
              <w:top w:val="single" w:sz="4" w:space="0" w:color="auto"/>
              <w:left w:val="single" w:sz="4" w:space="0" w:color="auto"/>
              <w:bottom w:val="single" w:sz="4" w:space="0" w:color="auto"/>
              <w:right w:val="single" w:sz="4" w:space="0" w:color="auto"/>
            </w:tcBorders>
          </w:tcPr>
          <w:p w14:paraId="2BCB7513"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43B8C25" w14:textId="77845C0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B7C6B51"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F2DD046"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B9C0310"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B2E83C3"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2818890"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0C30C"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768D1"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FED0260"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7280FEA7"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r w:rsidRPr="005154AB">
              <w:rPr>
                <w:rFonts w:ascii="Calibri" w:eastAsia="Calibri,Times New Roman" w:hAnsi="Calibri" w:cs="Times New Roman"/>
                <w:color w:val="000000" w:themeColor="text1"/>
                <w:vertAlign w:val="superscript"/>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9B64E84"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1EF15EA"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C28846F"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96D4250"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F959C14"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9917AC3"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D1F8055"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C8AE92A"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81FB125"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r>
      <w:tr w:rsidR="002E18D4" w:rsidRPr="003B4A05" w14:paraId="4A8BDCF2" w14:textId="77777777" w:rsidTr="009A6AEF">
        <w:trPr>
          <w:trHeight w:val="288"/>
          <w:jc w:val="center"/>
          <w:hidden/>
        </w:trPr>
        <w:tc>
          <w:tcPr>
            <w:tcW w:w="4509" w:type="dxa"/>
            <w:tcBorders>
              <w:top w:val="single" w:sz="4" w:space="0" w:color="auto"/>
              <w:left w:val="single" w:sz="4" w:space="0" w:color="auto"/>
              <w:bottom w:val="single" w:sz="4" w:space="0" w:color="auto"/>
              <w:right w:val="single" w:sz="4" w:space="0" w:color="auto"/>
            </w:tcBorders>
            <w:shd w:val="clear" w:color="auto" w:fill="auto"/>
            <w:vAlign w:val="center"/>
          </w:tcPr>
          <w:p w14:paraId="09066293" w14:textId="77777777" w:rsidR="002E18D4" w:rsidRPr="005154AB" w:rsidRDefault="002E18D4" w:rsidP="00BD720E">
            <w:pPr>
              <w:pStyle w:val="ListParagraph"/>
              <w:numPr>
                <w:ilvl w:val="0"/>
                <w:numId w:val="14"/>
              </w:numPr>
              <w:spacing w:after="0" w:line="240" w:lineRule="auto"/>
              <w:ind w:left="330"/>
              <w:rPr>
                <w:rFonts w:ascii="Calibri" w:eastAsia="Calibri,Times New Roman" w:hAnsi="Calibri" w:cs="Calibri,Times New Roman"/>
                <w:vanish/>
                <w:color w:val="000000" w:themeColor="text1"/>
                <w:sz w:val="18"/>
                <w:szCs w:val="18"/>
              </w:rPr>
            </w:pPr>
          </w:p>
          <w:p w14:paraId="55004D3C" w14:textId="77777777" w:rsidR="002E18D4" w:rsidRPr="005154AB" w:rsidRDefault="002E18D4" w:rsidP="00BD720E">
            <w:pPr>
              <w:pStyle w:val="ListParagraph"/>
              <w:numPr>
                <w:ilvl w:val="0"/>
                <w:numId w:val="15"/>
              </w:numPr>
              <w:spacing w:after="0" w:line="240" w:lineRule="auto"/>
              <w:ind w:left="372"/>
              <w:rPr>
                <w:rFonts w:ascii="Calibri" w:eastAsia="Calibri,Times New Roman" w:hAnsi="Calibri" w:cs="Calibri,Times New Roman"/>
                <w:vanish/>
                <w:color w:val="000000" w:themeColor="text1"/>
                <w:sz w:val="18"/>
                <w:szCs w:val="18"/>
              </w:rPr>
            </w:pPr>
          </w:p>
          <w:p w14:paraId="079FDA9B" w14:textId="77777777" w:rsidR="002E18D4" w:rsidRPr="005154AB" w:rsidRDefault="002E18D4" w:rsidP="00BD720E">
            <w:pPr>
              <w:pStyle w:val="ListParagraph"/>
              <w:numPr>
                <w:ilvl w:val="0"/>
                <w:numId w:val="15"/>
              </w:numPr>
              <w:spacing w:after="0" w:line="240" w:lineRule="auto"/>
              <w:ind w:left="372"/>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Corporate Compliance</w:t>
            </w:r>
          </w:p>
        </w:tc>
        <w:tc>
          <w:tcPr>
            <w:tcW w:w="448" w:type="dxa"/>
            <w:tcBorders>
              <w:top w:val="single" w:sz="4" w:space="0" w:color="auto"/>
              <w:left w:val="single" w:sz="4" w:space="0" w:color="auto"/>
              <w:bottom w:val="single" w:sz="4" w:space="0" w:color="auto"/>
              <w:right w:val="single" w:sz="4" w:space="0" w:color="auto"/>
            </w:tcBorders>
          </w:tcPr>
          <w:p w14:paraId="26C7D8F0" w14:textId="6A440B42" w:rsidR="002E18D4" w:rsidRPr="005154AB" w:rsidRDefault="002E18D4" w:rsidP="00BD720E">
            <w:pPr>
              <w:spacing w:after="0" w:line="240" w:lineRule="auto"/>
              <w:jc w:val="center"/>
              <w:rPr>
                <w:rFonts w:ascii="Calibri" w:eastAsia="Calibri,Times New Roman" w:hAnsi="Calibri" w:cs="Calibri,Times New Roman"/>
                <w:color w:val="000000" w:themeColor="text1"/>
              </w:rPr>
            </w:pPr>
            <w:r>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A921DB0" w14:textId="37572F8C"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289B74F"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84A51C1"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62F1CEC"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8757256"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CB01698"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FBEC1"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5BD92"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0E63A24"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4B516872"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D20B083"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A2055ED"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58D31C1"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4BA65A0"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DD95A8E"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673D29A"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4632FB1"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C2979A9"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E2D1280" w14:textId="77777777" w:rsidR="002E18D4" w:rsidRPr="005154AB" w:rsidRDefault="002E18D4" w:rsidP="00BD720E">
            <w:pPr>
              <w:spacing w:after="0" w:line="240" w:lineRule="auto"/>
              <w:jc w:val="center"/>
              <w:rPr>
                <w:rFonts w:ascii="Calibri" w:eastAsia="Calibri,Times New Roman" w:hAnsi="Calibri" w:cs="Calibri,Times New Roman"/>
                <w:color w:val="FF0000"/>
              </w:rPr>
            </w:pPr>
            <w:r w:rsidRPr="005154AB">
              <w:rPr>
                <w:rFonts w:ascii="Calibri" w:eastAsia="Calibri,Times New Roman" w:hAnsi="Calibri" w:cs="Calibri,Times New Roman"/>
                <w:color w:val="000000" w:themeColor="text1"/>
              </w:rPr>
              <w:t>x</w:t>
            </w:r>
          </w:p>
        </w:tc>
      </w:tr>
      <w:tr w:rsidR="002E18D4" w:rsidRPr="003B4A05" w14:paraId="2FC1C0CE" w14:textId="77777777" w:rsidTr="009A6AEF">
        <w:trPr>
          <w:trHeight w:val="288"/>
          <w:jc w:val="center"/>
        </w:trPr>
        <w:tc>
          <w:tcPr>
            <w:tcW w:w="4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7FC30" w14:textId="77777777" w:rsidR="002E18D4" w:rsidRPr="005154AB" w:rsidRDefault="002E18D4" w:rsidP="00BD720E">
            <w:pPr>
              <w:pStyle w:val="ListParagraph"/>
              <w:numPr>
                <w:ilvl w:val="0"/>
                <w:numId w:val="15"/>
              </w:numPr>
              <w:spacing w:after="0" w:line="240" w:lineRule="auto"/>
              <w:ind w:left="372"/>
              <w:rPr>
                <w:rFonts w:ascii="Calibri" w:eastAsia="Calibri,Times New Roman" w:hAnsi="Calibri" w:cs="Calibri,Times New Roman"/>
                <w:color w:val="000000"/>
                <w:sz w:val="18"/>
                <w:szCs w:val="18"/>
              </w:rPr>
            </w:pPr>
            <w:r w:rsidRPr="005154AB">
              <w:rPr>
                <w:rFonts w:ascii="Calibri" w:eastAsia="Calibri,Times New Roman" w:hAnsi="Calibri" w:cs="Calibri,Times New Roman"/>
                <w:color w:val="000000" w:themeColor="text1"/>
                <w:sz w:val="18"/>
                <w:szCs w:val="18"/>
              </w:rPr>
              <w:t>Cultural Competence</w:t>
            </w:r>
          </w:p>
        </w:tc>
        <w:tc>
          <w:tcPr>
            <w:tcW w:w="448" w:type="dxa"/>
            <w:tcBorders>
              <w:top w:val="single" w:sz="4" w:space="0" w:color="auto"/>
              <w:left w:val="single" w:sz="4" w:space="0" w:color="auto"/>
              <w:bottom w:val="single" w:sz="4" w:space="0" w:color="auto"/>
              <w:right w:val="single" w:sz="4" w:space="0" w:color="auto"/>
            </w:tcBorders>
          </w:tcPr>
          <w:p w14:paraId="603622F4" w14:textId="4F70C19C" w:rsidR="002E18D4" w:rsidRPr="005154AB" w:rsidRDefault="002E18D4" w:rsidP="00BD720E">
            <w:pPr>
              <w:spacing w:after="0" w:line="240" w:lineRule="auto"/>
              <w:jc w:val="center"/>
              <w:rPr>
                <w:rFonts w:ascii="Calibri" w:eastAsia="Calibri,Times New Roman" w:hAnsi="Calibri" w:cs="Calibri,Times New Roman"/>
                <w:color w:val="000000" w:themeColor="text1"/>
              </w:rPr>
            </w:pPr>
            <w:r>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182BA32" w14:textId="5BDA492D"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F2DD445"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C355F8B"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69F105E"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F43BAD1"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462C781"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C8911"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3058D"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5A8CACA"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077875B0"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3478D4C"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B046477"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28F0A7D"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4922E68"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70B3330"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3B75F06"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CC557ED"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9CAE467"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7A9444B" w14:textId="77777777" w:rsidR="002E18D4" w:rsidRPr="005154AB" w:rsidRDefault="002E18D4" w:rsidP="00BD720E">
            <w:pPr>
              <w:spacing w:after="0" w:line="240" w:lineRule="auto"/>
              <w:jc w:val="center"/>
              <w:rPr>
                <w:rFonts w:ascii="Calibri" w:eastAsia="Calibri,Times New Roman" w:hAnsi="Calibri" w:cs="Calibri,Times New Roman"/>
                <w:color w:val="FF0000"/>
              </w:rPr>
            </w:pPr>
            <w:r w:rsidRPr="005154AB">
              <w:rPr>
                <w:rFonts w:ascii="Calibri" w:eastAsia="Calibri,Times New Roman" w:hAnsi="Calibri" w:cs="Calibri,Times New Roman"/>
                <w:color w:val="000000" w:themeColor="text1"/>
              </w:rPr>
              <w:t>x</w:t>
            </w:r>
          </w:p>
        </w:tc>
      </w:tr>
      <w:tr w:rsidR="002E18D4" w:rsidRPr="003B4A05" w14:paraId="40D0E8D3" w14:textId="77777777" w:rsidTr="009A6AEF">
        <w:trPr>
          <w:trHeight w:val="288"/>
          <w:jc w:val="center"/>
        </w:trPr>
        <w:tc>
          <w:tcPr>
            <w:tcW w:w="45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E7767" w14:textId="77777777" w:rsidR="002E18D4" w:rsidRPr="005154AB" w:rsidRDefault="002E18D4" w:rsidP="00BD720E">
            <w:pPr>
              <w:pStyle w:val="ListParagraph"/>
              <w:numPr>
                <w:ilvl w:val="0"/>
                <w:numId w:val="15"/>
              </w:numPr>
              <w:spacing w:after="0" w:line="240" w:lineRule="auto"/>
              <w:ind w:left="372"/>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Emergency Preparedness</w:t>
            </w:r>
          </w:p>
        </w:tc>
        <w:tc>
          <w:tcPr>
            <w:tcW w:w="448" w:type="dxa"/>
            <w:tcBorders>
              <w:top w:val="single" w:sz="4" w:space="0" w:color="auto"/>
              <w:left w:val="single" w:sz="4" w:space="0" w:color="auto"/>
              <w:bottom w:val="single" w:sz="4" w:space="0" w:color="auto"/>
              <w:right w:val="single" w:sz="4" w:space="0" w:color="auto"/>
            </w:tcBorders>
          </w:tcPr>
          <w:p w14:paraId="35DBC125"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10778B8" w14:textId="17E7E22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6AEFD90"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2426B89"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92421AA"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A2C47C2"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FC99E84"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2FAE7"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05EAA"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C6C6510"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656E17B0"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B8FA4F6"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0B84C07"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949A081"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89F4749"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17E8DDD"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F154906"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E9F610A"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35AB231"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97301DA" w14:textId="77777777" w:rsidR="002E18D4" w:rsidRPr="003B4A05" w:rsidRDefault="002E18D4" w:rsidP="00BD720E">
            <w:pPr>
              <w:spacing w:after="0" w:line="240" w:lineRule="auto"/>
              <w:jc w:val="center"/>
              <w:rPr>
                <w:rFonts w:ascii="Calibri" w:eastAsia="Times New Roman" w:hAnsi="Calibri" w:cs="Times New Roman"/>
                <w:color w:val="FF0000"/>
              </w:rPr>
            </w:pPr>
          </w:p>
        </w:tc>
      </w:tr>
      <w:tr w:rsidR="002A6A49" w:rsidRPr="003B4A05" w14:paraId="1091EBE2" w14:textId="77777777" w:rsidTr="002E18D4">
        <w:trPr>
          <w:trHeight w:val="288"/>
          <w:jc w:val="center"/>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80B6FA" w14:textId="77777777" w:rsidR="002E18D4" w:rsidRPr="005154AB" w:rsidRDefault="002E18D4" w:rsidP="00BD720E">
            <w:pPr>
              <w:pStyle w:val="ListParagraph"/>
              <w:numPr>
                <w:ilvl w:val="0"/>
                <w:numId w:val="15"/>
              </w:numPr>
              <w:spacing w:after="0" w:line="240" w:lineRule="auto"/>
              <w:ind w:left="372"/>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Knowledge of First Aid</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14:paraId="2EA13A4D"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863DF" w14:textId="4A8D6D26"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C2DB0"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1A450"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94FB4"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38089"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6E0EF"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D201082"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262358"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6B1D2"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80B0BE"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90844"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F0F18"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2BEE6"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2335A"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8ED93"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EC6C3"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C270C"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2A2BE"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A3362" w14:textId="77777777" w:rsidR="002E18D4" w:rsidRPr="005154AB" w:rsidRDefault="002E18D4" w:rsidP="00BD720E">
            <w:pPr>
              <w:spacing w:after="0" w:line="240" w:lineRule="auto"/>
              <w:jc w:val="center"/>
              <w:rPr>
                <w:rFonts w:ascii="Calibri" w:eastAsia="Calibri,Times New Roman" w:hAnsi="Calibri" w:cs="Calibri,Times New Roman"/>
                <w:color w:val="FF0000"/>
              </w:rPr>
            </w:pPr>
          </w:p>
        </w:tc>
      </w:tr>
      <w:tr w:rsidR="002A6A49" w:rsidRPr="003B4A05" w14:paraId="4EBCE42D" w14:textId="77777777" w:rsidTr="002E18D4">
        <w:trPr>
          <w:trHeight w:val="288"/>
          <w:jc w:val="center"/>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13058F" w14:textId="77777777" w:rsidR="002E18D4" w:rsidRPr="005154AB" w:rsidRDefault="002E18D4" w:rsidP="00BD720E">
            <w:pPr>
              <w:pStyle w:val="ListParagraph"/>
              <w:numPr>
                <w:ilvl w:val="0"/>
                <w:numId w:val="15"/>
              </w:numPr>
              <w:spacing w:after="0" w:line="240" w:lineRule="auto"/>
              <w:ind w:left="372"/>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First Aid Certification</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14:paraId="7800ADD3" w14:textId="77777777" w:rsidR="002E18D4"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90B39" w14:textId="7A465A3C" w:rsidR="002E18D4" w:rsidRPr="005154AB" w:rsidRDefault="002E18D4" w:rsidP="00BD720E">
            <w:pPr>
              <w:spacing w:after="0" w:line="240" w:lineRule="auto"/>
              <w:jc w:val="center"/>
              <w:rPr>
                <w:rFonts w:ascii="Calibri" w:eastAsia="Calibri,Times New Roman" w:hAnsi="Calibri" w:cs="Calibri,Times New Roman"/>
                <w:color w:val="000000" w:themeColor="text1"/>
              </w:rPr>
            </w:pPr>
            <w:r>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08677"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34757"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4B2B7"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8F5B7"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74226"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818F62"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668BCD"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E1237"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D7A2F"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52B60"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DD499"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1B96F"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3DEF2"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CCBB0F"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123C9"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6C118"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A7EDA"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12F76" w14:textId="77777777" w:rsidR="002E18D4" w:rsidRPr="005154AB" w:rsidRDefault="002E18D4" w:rsidP="00BD720E">
            <w:pPr>
              <w:spacing w:after="0" w:line="240" w:lineRule="auto"/>
              <w:jc w:val="center"/>
              <w:rPr>
                <w:rFonts w:ascii="Calibri" w:eastAsia="Calibri,Times New Roman" w:hAnsi="Calibri" w:cs="Calibri,Times New Roman"/>
                <w:color w:val="FF0000"/>
              </w:rPr>
            </w:pPr>
          </w:p>
        </w:tc>
      </w:tr>
      <w:tr w:rsidR="002A6A49" w:rsidRPr="003B4A05" w14:paraId="3028DA5F" w14:textId="77777777" w:rsidTr="002E18D4">
        <w:trPr>
          <w:trHeight w:val="288"/>
          <w:jc w:val="center"/>
        </w:trPr>
        <w:tc>
          <w:tcPr>
            <w:tcW w:w="45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8A7029" w14:textId="77777777" w:rsidR="002E18D4" w:rsidRPr="005154AB" w:rsidRDefault="002E18D4" w:rsidP="00BD720E">
            <w:pPr>
              <w:pStyle w:val="ListParagraph"/>
              <w:numPr>
                <w:ilvl w:val="0"/>
                <w:numId w:val="15"/>
              </w:numPr>
              <w:spacing w:after="0" w:line="240" w:lineRule="auto"/>
              <w:ind w:left="372"/>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CPR Certification</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tcPr>
          <w:p w14:paraId="625A7DDC"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D9841" w14:textId="4D196592"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6DAC4"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37349"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8872"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1377D"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A611E"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ECAA45"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4CE1E6" w14:textId="77777777" w:rsidR="002E18D4" w:rsidRPr="005154AB" w:rsidDel="006C2E7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2FD4F"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A7D9" w14:textId="77777777" w:rsidR="002E18D4" w:rsidRPr="005154AB" w:rsidDel="00E9595B" w:rsidRDefault="002E18D4" w:rsidP="00BD720E">
            <w:pPr>
              <w:spacing w:after="0" w:line="240" w:lineRule="auto"/>
              <w:jc w:val="center"/>
              <w:rPr>
                <w:rFonts w:ascii="Calibri" w:eastAsia="Calibri,Times New Roman" w:hAnsi="Calibri" w:cs="Calibri,Times New Roman"/>
                <w:color w:val="000000" w:themeColor="text1"/>
              </w:rPr>
            </w:pPr>
            <w:r>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01C1A"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2FD6A"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0C1E6"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B47BB"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BAD18"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C5B99"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2A2F2"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1F7C1"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A78C9"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r>
      <w:tr w:rsidR="002E18D4" w:rsidRPr="003B4A05" w14:paraId="74DC2055" w14:textId="77777777" w:rsidTr="009A6AEF">
        <w:trPr>
          <w:trHeight w:val="288"/>
          <w:jc w:val="center"/>
        </w:trPr>
        <w:tc>
          <w:tcPr>
            <w:tcW w:w="45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E3A44" w14:textId="77777777" w:rsidR="002E18D4" w:rsidRPr="005154AB" w:rsidRDefault="002E18D4" w:rsidP="00BD720E">
            <w:pPr>
              <w:pStyle w:val="ListParagraph"/>
              <w:numPr>
                <w:ilvl w:val="0"/>
                <w:numId w:val="15"/>
              </w:numPr>
              <w:spacing w:after="0" w:line="240" w:lineRule="auto"/>
              <w:ind w:left="372"/>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Grievance and Appeals</w:t>
            </w:r>
          </w:p>
        </w:tc>
        <w:tc>
          <w:tcPr>
            <w:tcW w:w="448" w:type="dxa"/>
            <w:tcBorders>
              <w:top w:val="single" w:sz="4" w:space="0" w:color="auto"/>
              <w:left w:val="single" w:sz="4" w:space="0" w:color="auto"/>
              <w:bottom w:val="single" w:sz="4" w:space="0" w:color="auto"/>
              <w:right w:val="single" w:sz="4" w:space="0" w:color="auto"/>
            </w:tcBorders>
          </w:tcPr>
          <w:p w14:paraId="145AA34C"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61E0EAF" w14:textId="449B495F"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A260A19"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05E0F3D"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37B6CCD"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109E5EA"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3C61C25"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2A4FC"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046D1" w14:textId="77777777" w:rsidR="002E18D4" w:rsidRPr="003B4A05" w:rsidRDefault="002E18D4" w:rsidP="00BD720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BD98FB9"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146B9735" w14:textId="77777777" w:rsidR="002E18D4" w:rsidRPr="003B4A05" w:rsidRDefault="002E18D4" w:rsidP="00BD720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E948E69"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4286142"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C27F86B"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471F9BC"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3868B79"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BA16331"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9673E85"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8D6477C"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F8151B6" w14:textId="77777777" w:rsidR="002E18D4" w:rsidRPr="005154AB" w:rsidRDefault="002E18D4" w:rsidP="00BD720E">
            <w:pPr>
              <w:spacing w:after="0" w:line="240" w:lineRule="auto"/>
              <w:jc w:val="center"/>
              <w:rPr>
                <w:rFonts w:ascii="Calibri" w:eastAsia="Calibri,Times New Roman" w:hAnsi="Calibri" w:cs="Calibri,Times New Roman"/>
                <w:color w:val="FF0000"/>
              </w:rPr>
            </w:pPr>
            <w:r w:rsidRPr="005154AB">
              <w:rPr>
                <w:rFonts w:ascii="Calibri" w:eastAsia="Calibri,Times New Roman" w:hAnsi="Calibri" w:cs="Calibri,Times New Roman"/>
                <w:color w:val="000000" w:themeColor="text1"/>
              </w:rPr>
              <w:t>x</w:t>
            </w:r>
          </w:p>
        </w:tc>
      </w:tr>
      <w:tr w:rsidR="002E18D4" w:rsidRPr="003B4A05" w14:paraId="3F50C715" w14:textId="77777777" w:rsidTr="009A6AEF">
        <w:trPr>
          <w:trHeight w:val="288"/>
          <w:jc w:val="center"/>
        </w:trPr>
        <w:tc>
          <w:tcPr>
            <w:tcW w:w="45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15584" w14:textId="77777777" w:rsidR="002E18D4" w:rsidRPr="005154AB" w:rsidRDefault="002E18D4" w:rsidP="00BD720E">
            <w:pPr>
              <w:pStyle w:val="ListParagraph"/>
              <w:numPr>
                <w:ilvl w:val="0"/>
                <w:numId w:val="15"/>
              </w:numPr>
              <w:spacing w:after="0" w:line="240" w:lineRule="auto"/>
              <w:ind w:left="372"/>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Health &amp; Wellness</w:t>
            </w:r>
          </w:p>
        </w:tc>
        <w:tc>
          <w:tcPr>
            <w:tcW w:w="448" w:type="dxa"/>
            <w:tcBorders>
              <w:top w:val="single" w:sz="4" w:space="0" w:color="auto"/>
              <w:left w:val="single" w:sz="4" w:space="0" w:color="auto"/>
              <w:bottom w:val="single" w:sz="4" w:space="0" w:color="auto"/>
              <w:right w:val="single" w:sz="4" w:space="0" w:color="auto"/>
            </w:tcBorders>
          </w:tcPr>
          <w:p w14:paraId="08F7D0F4"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8CA6D83" w14:textId="74374FA8"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8D81C26"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5BCA450"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0F867FB"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4B9D6A3"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86BE583"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09235"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5B6E6"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A465F82"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38CAE2C8"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A6AE35A"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1A0E596"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49488EE"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155D957"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57FD85E"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49C4812"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A859DAD"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2FEC61A"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302752B" w14:textId="77777777" w:rsidR="002E18D4" w:rsidRPr="003B4A05" w:rsidRDefault="002E18D4" w:rsidP="00BD720E">
            <w:pPr>
              <w:spacing w:after="0" w:line="240" w:lineRule="auto"/>
              <w:jc w:val="center"/>
              <w:rPr>
                <w:rFonts w:ascii="Calibri" w:eastAsia="Times New Roman" w:hAnsi="Calibri" w:cs="Times New Roman"/>
                <w:color w:val="FF0000"/>
              </w:rPr>
            </w:pPr>
          </w:p>
        </w:tc>
      </w:tr>
      <w:tr w:rsidR="002E18D4" w:rsidRPr="003B4A05" w14:paraId="0AB54DD7" w14:textId="77777777" w:rsidTr="009A6AEF">
        <w:trPr>
          <w:trHeight w:val="288"/>
          <w:jc w:val="center"/>
        </w:trPr>
        <w:tc>
          <w:tcPr>
            <w:tcW w:w="45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24877" w14:textId="77777777" w:rsidR="002E18D4" w:rsidRPr="005154AB" w:rsidRDefault="002E18D4" w:rsidP="00BD720E">
            <w:pPr>
              <w:pStyle w:val="ListParagraph"/>
              <w:numPr>
                <w:ilvl w:val="0"/>
                <w:numId w:val="15"/>
              </w:numPr>
              <w:spacing w:after="0" w:line="240" w:lineRule="auto"/>
              <w:ind w:left="372"/>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HIPAA</w:t>
            </w:r>
          </w:p>
        </w:tc>
        <w:tc>
          <w:tcPr>
            <w:tcW w:w="448" w:type="dxa"/>
            <w:tcBorders>
              <w:top w:val="single" w:sz="4" w:space="0" w:color="auto"/>
              <w:left w:val="single" w:sz="4" w:space="0" w:color="auto"/>
              <w:bottom w:val="single" w:sz="4" w:space="0" w:color="auto"/>
              <w:right w:val="single" w:sz="4" w:space="0" w:color="auto"/>
            </w:tcBorders>
          </w:tcPr>
          <w:p w14:paraId="79AA6628" w14:textId="33C06752" w:rsidR="002E18D4" w:rsidRPr="005154AB" w:rsidRDefault="002E18D4" w:rsidP="00BD720E">
            <w:pPr>
              <w:spacing w:after="0" w:line="240" w:lineRule="auto"/>
              <w:jc w:val="center"/>
              <w:rPr>
                <w:rFonts w:ascii="Calibri" w:eastAsia="Calibri,Times New Roman" w:hAnsi="Calibri" w:cs="Calibri,Times New Roman"/>
                <w:color w:val="000000" w:themeColor="text1"/>
              </w:rPr>
            </w:pPr>
            <w:r>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1D2CAB5" w14:textId="2617C9EE"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EB7548D"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A33740C"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2F7CD7F"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7935282"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9D1291C"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2CF86"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FEB92"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87D1A1A"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525F3E05"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ADB3935"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72E759B"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C627C80"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94EEF07"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4349FAF"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1DEC2A3"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9DD9453"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48FF4F7"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1B58625" w14:textId="77777777" w:rsidR="002E18D4" w:rsidRPr="005154AB" w:rsidRDefault="002E18D4" w:rsidP="00BD720E">
            <w:pPr>
              <w:spacing w:after="0" w:line="240" w:lineRule="auto"/>
              <w:jc w:val="center"/>
              <w:rPr>
                <w:rFonts w:ascii="Calibri" w:eastAsia="Calibri,Times New Roman" w:hAnsi="Calibri" w:cs="Calibri,Times New Roman"/>
                <w:color w:val="FF0000"/>
              </w:rPr>
            </w:pPr>
            <w:r w:rsidRPr="005154AB">
              <w:rPr>
                <w:rFonts w:ascii="Calibri" w:eastAsia="Calibri,Times New Roman" w:hAnsi="Calibri" w:cs="Calibri,Times New Roman"/>
                <w:color w:val="000000" w:themeColor="text1"/>
              </w:rPr>
              <w:t>x</w:t>
            </w:r>
          </w:p>
        </w:tc>
      </w:tr>
      <w:tr w:rsidR="002E18D4" w:rsidRPr="003B4A05" w14:paraId="15A1AA41" w14:textId="77777777" w:rsidTr="009A6AEF">
        <w:trPr>
          <w:trHeight w:val="288"/>
          <w:jc w:val="center"/>
        </w:trPr>
        <w:tc>
          <w:tcPr>
            <w:tcW w:w="45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7EFF8" w14:textId="77777777" w:rsidR="002E18D4" w:rsidRPr="005154AB" w:rsidRDefault="002E18D4" w:rsidP="00BD720E">
            <w:pPr>
              <w:pStyle w:val="ListParagraph"/>
              <w:numPr>
                <w:ilvl w:val="0"/>
                <w:numId w:val="15"/>
              </w:numPr>
              <w:spacing w:after="0" w:line="240" w:lineRule="auto"/>
              <w:ind w:left="372"/>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Introduction to Human Services</w:t>
            </w:r>
          </w:p>
        </w:tc>
        <w:tc>
          <w:tcPr>
            <w:tcW w:w="448" w:type="dxa"/>
            <w:tcBorders>
              <w:top w:val="single" w:sz="4" w:space="0" w:color="auto"/>
              <w:left w:val="single" w:sz="4" w:space="0" w:color="auto"/>
              <w:bottom w:val="single" w:sz="4" w:space="0" w:color="auto"/>
              <w:right w:val="single" w:sz="4" w:space="0" w:color="auto"/>
            </w:tcBorders>
          </w:tcPr>
          <w:p w14:paraId="2E8B34B0"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C3DE624" w14:textId="191DFD4D"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DB2E63E"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337B954"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BCDBF6D"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F35B8B9"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AFC826C"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454AF"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1832F"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0A2721A"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130002A0"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27169ED"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3F96C9B"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2C86967"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D805EE5"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0C56629"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FED0D2E"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41F9931"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B44D3D3"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A7F3C91" w14:textId="77777777" w:rsidR="002E18D4" w:rsidRPr="005154AB" w:rsidRDefault="002E18D4" w:rsidP="00BD720E">
            <w:pPr>
              <w:spacing w:after="0" w:line="240" w:lineRule="auto"/>
              <w:jc w:val="center"/>
              <w:rPr>
                <w:rFonts w:ascii="Calibri" w:eastAsia="Calibri,Times New Roman" w:hAnsi="Calibri" w:cs="Calibri,Times New Roman"/>
                <w:color w:val="FF0000"/>
              </w:rPr>
            </w:pPr>
          </w:p>
        </w:tc>
      </w:tr>
      <w:tr w:rsidR="002E18D4" w:rsidRPr="003B4A05" w14:paraId="37CA788A" w14:textId="77777777" w:rsidTr="009A6AEF">
        <w:trPr>
          <w:trHeight w:val="288"/>
          <w:jc w:val="center"/>
        </w:trPr>
        <w:tc>
          <w:tcPr>
            <w:tcW w:w="45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D419F" w14:textId="77777777" w:rsidR="002E18D4" w:rsidRPr="005154AB" w:rsidRDefault="002E18D4" w:rsidP="00BD720E">
            <w:pPr>
              <w:pStyle w:val="ListParagraph"/>
              <w:numPr>
                <w:ilvl w:val="0"/>
                <w:numId w:val="15"/>
              </w:numPr>
              <w:spacing w:after="0" w:line="240" w:lineRule="auto"/>
              <w:ind w:left="372"/>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Limited English Proficiency (LEP)</w:t>
            </w:r>
          </w:p>
        </w:tc>
        <w:tc>
          <w:tcPr>
            <w:tcW w:w="448" w:type="dxa"/>
            <w:tcBorders>
              <w:top w:val="single" w:sz="4" w:space="0" w:color="auto"/>
              <w:left w:val="single" w:sz="4" w:space="0" w:color="auto"/>
              <w:bottom w:val="single" w:sz="4" w:space="0" w:color="auto"/>
              <w:right w:val="single" w:sz="4" w:space="0" w:color="auto"/>
            </w:tcBorders>
          </w:tcPr>
          <w:p w14:paraId="63883B64" w14:textId="774892F9" w:rsidR="002E18D4" w:rsidRPr="005154AB" w:rsidRDefault="002E18D4" w:rsidP="00BD720E">
            <w:pPr>
              <w:spacing w:after="0" w:line="240" w:lineRule="auto"/>
              <w:jc w:val="center"/>
              <w:rPr>
                <w:rFonts w:ascii="Calibri" w:eastAsia="Calibri,Times New Roman" w:hAnsi="Calibri" w:cs="Calibri,Times New Roman"/>
                <w:color w:val="000000" w:themeColor="text1"/>
              </w:rPr>
            </w:pPr>
            <w:r>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59B71EF" w14:textId="2D7102E1"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76EE3B8"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422FA77"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CEF5AEE"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580430A"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498A3BD"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E399D"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51F78"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614F37D"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1CCE0BC2"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7A5C302"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D36D9AD"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C49934B"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DA48F19"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D12664E"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5EBAF54"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DB2000E"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0B9116C"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6DE2B49"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r>
      <w:tr w:rsidR="002E18D4" w:rsidRPr="003B4A05" w14:paraId="7234AEFD" w14:textId="77777777" w:rsidTr="009A6AEF">
        <w:trPr>
          <w:trHeight w:val="288"/>
          <w:jc w:val="center"/>
        </w:trPr>
        <w:tc>
          <w:tcPr>
            <w:tcW w:w="45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F04C5" w14:textId="77777777" w:rsidR="002E18D4" w:rsidRPr="005154AB" w:rsidRDefault="002E18D4" w:rsidP="00BD720E">
            <w:pPr>
              <w:pStyle w:val="ListParagraph"/>
              <w:numPr>
                <w:ilvl w:val="0"/>
                <w:numId w:val="15"/>
              </w:numPr>
              <w:spacing w:after="0" w:line="240" w:lineRule="auto"/>
              <w:ind w:left="372"/>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Medication Series</w:t>
            </w:r>
          </w:p>
        </w:tc>
        <w:tc>
          <w:tcPr>
            <w:tcW w:w="448" w:type="dxa"/>
            <w:tcBorders>
              <w:top w:val="single" w:sz="4" w:space="0" w:color="auto"/>
              <w:left w:val="single" w:sz="4" w:space="0" w:color="auto"/>
              <w:bottom w:val="single" w:sz="4" w:space="0" w:color="auto"/>
              <w:right w:val="single" w:sz="4" w:space="0" w:color="auto"/>
            </w:tcBorders>
          </w:tcPr>
          <w:p w14:paraId="57A6CFB1"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CE6F413" w14:textId="7C5B5A5E"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32E5625"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3AB89BB"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6CF9EEF"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610F2B1"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33B4F29"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8B017"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80DD1" w14:textId="036049EB" w:rsidR="002E18D4" w:rsidRPr="003B4A05" w:rsidRDefault="002E18D4" w:rsidP="00BD720E">
            <w:pPr>
              <w:spacing w:after="0" w:line="240" w:lineRule="auto"/>
              <w:jc w:val="center"/>
              <w:rPr>
                <w:rFonts w:ascii="Calibri" w:eastAsia="Times New Roman" w:hAnsi="Calibri" w:cs="Times New Roman"/>
                <w:color w:val="000000"/>
              </w:rPr>
            </w:pPr>
            <w:r>
              <w:rPr>
                <w:rFonts w:ascii="Calibri" w:eastAsia="Times New Roman" w:hAnsi="Calibri" w:cs="Calibri"/>
                <w:color w:val="000000"/>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0E6CBE3"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4128AFD0"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0ED8B10"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3FCD01C"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4C8A035"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FB6E985"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7296C1C"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B252B04"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BEFFECF"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10F3A8B"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045BD30" w14:textId="77777777" w:rsidR="002E18D4" w:rsidRPr="003B4A05" w:rsidRDefault="002E18D4" w:rsidP="00BD720E">
            <w:pPr>
              <w:spacing w:after="0" w:line="240" w:lineRule="auto"/>
              <w:jc w:val="center"/>
              <w:rPr>
                <w:rFonts w:ascii="Calibri" w:eastAsia="Times New Roman" w:hAnsi="Calibri" w:cs="Times New Roman"/>
                <w:color w:val="FF0000"/>
              </w:rPr>
            </w:pPr>
          </w:p>
        </w:tc>
      </w:tr>
      <w:tr w:rsidR="002E18D4" w:rsidRPr="003B4A05" w14:paraId="2C10F43B" w14:textId="77777777" w:rsidTr="009A6AEF">
        <w:trPr>
          <w:trHeight w:val="288"/>
          <w:jc w:val="center"/>
        </w:trPr>
        <w:tc>
          <w:tcPr>
            <w:tcW w:w="45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A04C3" w14:textId="77777777" w:rsidR="002E18D4" w:rsidRPr="005154AB" w:rsidRDefault="002E18D4" w:rsidP="00BD720E">
            <w:pPr>
              <w:pStyle w:val="ListParagraph"/>
              <w:numPr>
                <w:ilvl w:val="0"/>
                <w:numId w:val="15"/>
              </w:numPr>
              <w:spacing w:after="0" w:line="240" w:lineRule="auto"/>
              <w:ind w:left="372"/>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Nutrition &amp; Food Safety</w:t>
            </w:r>
          </w:p>
        </w:tc>
        <w:tc>
          <w:tcPr>
            <w:tcW w:w="448" w:type="dxa"/>
            <w:tcBorders>
              <w:top w:val="single" w:sz="4" w:space="0" w:color="auto"/>
              <w:left w:val="single" w:sz="4" w:space="0" w:color="auto"/>
              <w:bottom w:val="single" w:sz="4" w:space="0" w:color="auto"/>
              <w:right w:val="single" w:sz="4" w:space="0" w:color="auto"/>
            </w:tcBorders>
          </w:tcPr>
          <w:p w14:paraId="3DCFB6B2"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905998F" w14:textId="357AA9C5"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6E0F24C"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EBBFDF0"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D09C019"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A1B45BE"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34F4884"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DB629"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2244D"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4177CE9"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141FAF71"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E9A4FC1"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0F26074"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D6B049B"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D9C6634"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409C60F"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600203E"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DE1A87E"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509A590"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E218392" w14:textId="77777777" w:rsidR="002E18D4" w:rsidRPr="003B4A05" w:rsidRDefault="002E18D4" w:rsidP="00BD720E">
            <w:pPr>
              <w:spacing w:after="0" w:line="240" w:lineRule="auto"/>
              <w:jc w:val="center"/>
              <w:rPr>
                <w:rFonts w:ascii="Calibri" w:eastAsia="Times New Roman" w:hAnsi="Calibri" w:cs="Times New Roman"/>
                <w:color w:val="FF0000"/>
              </w:rPr>
            </w:pPr>
          </w:p>
        </w:tc>
      </w:tr>
      <w:tr w:rsidR="002E18D4" w:rsidRPr="003B4A05" w14:paraId="43E59513" w14:textId="77777777" w:rsidTr="009A6AEF">
        <w:trPr>
          <w:trHeight w:val="288"/>
          <w:jc w:val="center"/>
        </w:trPr>
        <w:tc>
          <w:tcPr>
            <w:tcW w:w="45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63BCD" w14:textId="77777777" w:rsidR="002E18D4" w:rsidRPr="005154AB" w:rsidRDefault="002E18D4" w:rsidP="00BD720E">
            <w:pPr>
              <w:pStyle w:val="ListParagraph"/>
              <w:numPr>
                <w:ilvl w:val="0"/>
                <w:numId w:val="15"/>
              </w:numPr>
              <w:spacing w:after="0" w:line="240" w:lineRule="auto"/>
              <w:ind w:left="372"/>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Person-Centered Planning &amp; Self-Determination</w:t>
            </w:r>
          </w:p>
        </w:tc>
        <w:tc>
          <w:tcPr>
            <w:tcW w:w="448" w:type="dxa"/>
            <w:tcBorders>
              <w:top w:val="single" w:sz="4" w:space="0" w:color="auto"/>
              <w:left w:val="single" w:sz="4" w:space="0" w:color="auto"/>
              <w:bottom w:val="single" w:sz="4" w:space="0" w:color="auto"/>
              <w:right w:val="single" w:sz="4" w:space="0" w:color="auto"/>
            </w:tcBorders>
          </w:tcPr>
          <w:p w14:paraId="7F38D889"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FE0DC12" w14:textId="64A0931E"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0678C03"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F731107"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C610D64"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24B8101"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5A0EEBD"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3874C"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A691F"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4BF7D23"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51308E5E"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ED28024"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C8AD6AB"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55A460B"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33E11CE"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F3DBE6A"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EBEB34A"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4F0DC00"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734B5BA"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C2C9695" w14:textId="77777777" w:rsidR="002E18D4" w:rsidRPr="005154AB" w:rsidRDefault="002E18D4" w:rsidP="00BD720E">
            <w:pPr>
              <w:spacing w:after="0" w:line="240" w:lineRule="auto"/>
              <w:jc w:val="center"/>
              <w:rPr>
                <w:rFonts w:ascii="Calibri" w:eastAsia="Calibri,Times New Roman" w:hAnsi="Calibri" w:cs="Calibri,Times New Roman"/>
                <w:color w:val="FF0000"/>
              </w:rPr>
            </w:pPr>
            <w:r w:rsidRPr="005154AB">
              <w:rPr>
                <w:rFonts w:ascii="Calibri" w:eastAsia="Calibri,Times New Roman" w:hAnsi="Calibri" w:cs="Calibri,Times New Roman"/>
                <w:color w:val="000000" w:themeColor="text1"/>
              </w:rPr>
              <w:t>x</w:t>
            </w:r>
          </w:p>
        </w:tc>
      </w:tr>
      <w:tr w:rsidR="002E18D4" w:rsidRPr="003B4A05" w14:paraId="41E9995F" w14:textId="77777777" w:rsidTr="009A6AEF">
        <w:trPr>
          <w:trHeight w:val="288"/>
          <w:jc w:val="center"/>
        </w:trPr>
        <w:tc>
          <w:tcPr>
            <w:tcW w:w="45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4DDC8" w14:textId="77777777" w:rsidR="002E18D4" w:rsidRPr="005154AB" w:rsidRDefault="002E18D4" w:rsidP="00BD720E">
            <w:pPr>
              <w:pStyle w:val="ListParagraph"/>
              <w:numPr>
                <w:ilvl w:val="0"/>
                <w:numId w:val="15"/>
              </w:numPr>
              <w:spacing w:after="0" w:line="240" w:lineRule="auto"/>
              <w:ind w:left="372"/>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Recipient Rights</w:t>
            </w:r>
          </w:p>
        </w:tc>
        <w:tc>
          <w:tcPr>
            <w:tcW w:w="448" w:type="dxa"/>
            <w:tcBorders>
              <w:top w:val="single" w:sz="4" w:space="0" w:color="auto"/>
              <w:left w:val="single" w:sz="4" w:space="0" w:color="auto"/>
              <w:bottom w:val="single" w:sz="4" w:space="0" w:color="auto"/>
              <w:right w:val="single" w:sz="4" w:space="0" w:color="auto"/>
            </w:tcBorders>
          </w:tcPr>
          <w:p w14:paraId="72FF8B26" w14:textId="58DE7BE6" w:rsidR="002E18D4" w:rsidRPr="005154AB" w:rsidRDefault="002E18D4" w:rsidP="00BD720E">
            <w:pPr>
              <w:spacing w:after="0" w:line="240" w:lineRule="auto"/>
              <w:jc w:val="center"/>
              <w:rPr>
                <w:rFonts w:ascii="Calibri" w:eastAsia="Calibri,Times New Roman" w:hAnsi="Calibri" w:cs="Calibri,Times New Roman"/>
                <w:color w:val="000000" w:themeColor="text1"/>
              </w:rPr>
            </w:pPr>
            <w:r>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F0D205E" w14:textId="42D7FC86"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59F8066"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30DC97C"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2F75A69"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654491D"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A859549"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CCA64"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D3300"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98A4437"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5867DB2E"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3506574"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E50E2A3"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0137CB3"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6A3D809"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6A3B886"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1EAABB2"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2C99C49"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B7D8771"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9C1DB9B" w14:textId="77777777" w:rsidR="002E18D4" w:rsidRPr="005154AB" w:rsidRDefault="002E18D4" w:rsidP="00BD720E">
            <w:pPr>
              <w:spacing w:after="0" w:line="240" w:lineRule="auto"/>
              <w:jc w:val="center"/>
              <w:rPr>
                <w:rFonts w:ascii="Calibri" w:eastAsia="Calibri,Times New Roman" w:hAnsi="Calibri" w:cs="Calibri,Times New Roman"/>
                <w:color w:val="FF0000"/>
              </w:rPr>
            </w:pPr>
            <w:r w:rsidRPr="005154AB">
              <w:rPr>
                <w:rFonts w:ascii="Calibri" w:eastAsia="Calibri,Times New Roman" w:hAnsi="Calibri" w:cs="Calibri,Times New Roman"/>
                <w:color w:val="000000" w:themeColor="text1"/>
              </w:rPr>
              <w:t>x</w:t>
            </w:r>
          </w:p>
        </w:tc>
      </w:tr>
      <w:tr w:rsidR="002E18D4" w:rsidRPr="003B4A05" w14:paraId="087347CD" w14:textId="77777777" w:rsidTr="009A6AEF">
        <w:trPr>
          <w:trHeight w:val="288"/>
          <w:jc w:val="center"/>
        </w:trPr>
        <w:tc>
          <w:tcPr>
            <w:tcW w:w="45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D97B8" w14:textId="77777777" w:rsidR="002E18D4" w:rsidRPr="005154AB" w:rsidRDefault="002E18D4" w:rsidP="00BD720E">
            <w:pPr>
              <w:pStyle w:val="ListParagraph"/>
              <w:numPr>
                <w:ilvl w:val="0"/>
                <w:numId w:val="15"/>
              </w:numPr>
              <w:spacing w:after="0" w:line="240" w:lineRule="auto"/>
              <w:ind w:left="372"/>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Standard Precautions</w:t>
            </w:r>
          </w:p>
        </w:tc>
        <w:tc>
          <w:tcPr>
            <w:tcW w:w="448" w:type="dxa"/>
            <w:tcBorders>
              <w:top w:val="single" w:sz="4" w:space="0" w:color="auto"/>
              <w:left w:val="single" w:sz="4" w:space="0" w:color="auto"/>
              <w:bottom w:val="single" w:sz="4" w:space="0" w:color="auto"/>
              <w:right w:val="single" w:sz="4" w:space="0" w:color="auto"/>
            </w:tcBorders>
          </w:tcPr>
          <w:p w14:paraId="612AC406"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3A24F40" w14:textId="508A354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4C72930"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783CF3C"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6B1FE7F"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57D35D7"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F873B91"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507EF"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E48FF"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D132B24"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536AC903" w14:textId="77777777" w:rsidR="002E18D4" w:rsidRPr="003B4A05" w:rsidRDefault="002E18D4" w:rsidP="00BD720E">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2AE5620" w14:textId="77777777" w:rsidR="002E18D4" w:rsidRPr="003B4A05" w:rsidRDefault="002E18D4" w:rsidP="00BD720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52AE1E4"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928C09E"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B72509B"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B8B10AB" w14:textId="77777777" w:rsidR="002E18D4" w:rsidRPr="003B4A05" w:rsidRDefault="002E18D4" w:rsidP="00BD720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10B391B"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69A7122"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DF32BA0"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4DD5FC9"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r>
      <w:tr w:rsidR="002E18D4" w:rsidRPr="003B4A05" w14:paraId="41EACCC6" w14:textId="77777777" w:rsidTr="009A6AEF">
        <w:trPr>
          <w:trHeight w:val="288"/>
          <w:jc w:val="center"/>
        </w:trPr>
        <w:tc>
          <w:tcPr>
            <w:tcW w:w="45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63E84" w14:textId="77777777" w:rsidR="002E18D4" w:rsidRPr="005154AB" w:rsidRDefault="002E18D4" w:rsidP="00BD720E">
            <w:pPr>
              <w:pStyle w:val="ListParagraph"/>
              <w:numPr>
                <w:ilvl w:val="0"/>
                <w:numId w:val="15"/>
              </w:numPr>
              <w:spacing w:after="0" w:line="240" w:lineRule="auto"/>
              <w:ind w:left="372"/>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Trauma Informed Care</w:t>
            </w:r>
          </w:p>
        </w:tc>
        <w:tc>
          <w:tcPr>
            <w:tcW w:w="448" w:type="dxa"/>
            <w:tcBorders>
              <w:top w:val="single" w:sz="4" w:space="0" w:color="auto"/>
              <w:left w:val="single" w:sz="4" w:space="0" w:color="auto"/>
              <w:bottom w:val="single" w:sz="4" w:space="0" w:color="auto"/>
              <w:right w:val="single" w:sz="4" w:space="0" w:color="auto"/>
            </w:tcBorders>
          </w:tcPr>
          <w:p w14:paraId="17CD9C33"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3E92CE4" w14:textId="40AF1536" w:rsidR="002E18D4" w:rsidRPr="005154AB" w:rsidRDefault="002E18D4" w:rsidP="00BD720E">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36BDFA0"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C6ECAD4"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167E85A"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A49AD85"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792A594"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6E593"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204D5"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0801D59"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14:paraId="6DF29B1F" w14:textId="77777777" w:rsidR="002E18D4" w:rsidRPr="005154AB" w:rsidRDefault="002E18D4" w:rsidP="00BD720E">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F35F285"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3A58E57"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1527806"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3D33E8A"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A133576" w14:textId="77777777" w:rsidR="002E18D4" w:rsidRPr="003B4A05" w:rsidRDefault="002E18D4" w:rsidP="009B3F2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DF6B720"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CDC1680" w14:textId="77777777" w:rsidR="002E18D4" w:rsidRPr="003B4A05" w:rsidRDefault="002E18D4" w:rsidP="00BD720E">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257F81A"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3D5E1D9" w14:textId="77777777" w:rsidR="002E18D4" w:rsidRPr="003B4A05" w:rsidRDefault="002E18D4" w:rsidP="00BD720E">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r>
    </w:tbl>
    <w:p w14:paraId="67BEA4C4" w14:textId="77777777" w:rsidR="00FB48D6" w:rsidRPr="005154AB" w:rsidRDefault="00FB48D6" w:rsidP="00FB48D6">
      <w:pPr>
        <w:spacing w:after="0" w:line="240" w:lineRule="auto"/>
        <w:ind w:left="113" w:right="113"/>
        <w:jc w:val="center"/>
        <w:rPr>
          <w:rFonts w:ascii="Calibri" w:hAnsi="Calibri"/>
          <w:b/>
          <w:sz w:val="28"/>
          <w:szCs w:val="28"/>
        </w:rPr>
        <w:sectPr w:rsidR="00FB48D6" w:rsidRPr="005154AB" w:rsidSect="00260C9C">
          <w:headerReference w:type="default" r:id="rId11"/>
          <w:footerReference w:type="default" r:id="rId12"/>
          <w:headerReference w:type="first" r:id="rId13"/>
          <w:footerReference w:type="first" r:id="rId14"/>
          <w:pgSz w:w="15840" w:h="12240" w:orient="landscape" w:code="1"/>
          <w:pgMar w:top="1080" w:right="720" w:bottom="720" w:left="720" w:header="360" w:footer="360" w:gutter="0"/>
          <w:cols w:space="720"/>
          <w:titlePg/>
          <w:docGrid w:linePitch="360"/>
        </w:sectPr>
      </w:pPr>
    </w:p>
    <w:p w14:paraId="17C3CF11" w14:textId="77777777" w:rsidR="00095BC6" w:rsidRPr="005154AB" w:rsidRDefault="3803CFD4" w:rsidP="00FB48D6">
      <w:pPr>
        <w:spacing w:after="0" w:line="240" w:lineRule="auto"/>
        <w:ind w:left="113" w:right="113"/>
        <w:jc w:val="center"/>
        <w:rPr>
          <w:rFonts w:ascii="Calibri" w:hAnsi="Calibri"/>
          <w:b/>
          <w:bCs/>
          <w:sz w:val="28"/>
          <w:szCs w:val="28"/>
        </w:rPr>
      </w:pPr>
      <w:r w:rsidRPr="005154AB">
        <w:rPr>
          <w:rFonts w:ascii="Calibri" w:hAnsi="Calibri"/>
          <w:b/>
          <w:bCs/>
          <w:sz w:val="28"/>
          <w:szCs w:val="28"/>
        </w:rPr>
        <w:lastRenderedPageBreak/>
        <w:t>TRAINING REQUIREMENTS BY SERVICE</w:t>
      </w:r>
    </w:p>
    <w:tbl>
      <w:tblPr>
        <w:tblW w:w="13568" w:type="dxa"/>
        <w:jc w:val="center"/>
        <w:tblLook w:val="04A0" w:firstRow="1" w:lastRow="0" w:firstColumn="1" w:lastColumn="0" w:noHBand="0" w:noVBand="1"/>
      </w:tblPr>
      <w:tblGrid>
        <w:gridCol w:w="4465"/>
        <w:gridCol w:w="482"/>
        <w:gridCol w:w="482"/>
        <w:gridCol w:w="483"/>
        <w:gridCol w:w="635"/>
        <w:gridCol w:w="448"/>
        <w:gridCol w:w="485"/>
        <w:gridCol w:w="485"/>
        <w:gridCol w:w="486"/>
        <w:gridCol w:w="486"/>
        <w:gridCol w:w="485"/>
        <w:gridCol w:w="486"/>
        <w:gridCol w:w="486"/>
        <w:gridCol w:w="486"/>
        <w:gridCol w:w="448"/>
        <w:gridCol w:w="448"/>
        <w:gridCol w:w="448"/>
        <w:gridCol w:w="448"/>
        <w:gridCol w:w="448"/>
        <w:gridCol w:w="448"/>
      </w:tblGrid>
      <w:tr w:rsidR="002E18D4" w:rsidRPr="003B4A05" w14:paraId="0DE00673" w14:textId="77777777" w:rsidTr="009A6AEF">
        <w:trPr>
          <w:cantSplit/>
          <w:trHeight w:val="2537"/>
          <w:jc w:val="center"/>
        </w:trPr>
        <w:tc>
          <w:tcPr>
            <w:tcW w:w="4465" w:type="dxa"/>
            <w:tcBorders>
              <w:top w:val="nil"/>
              <w:left w:val="nil"/>
              <w:bottom w:val="single" w:sz="4" w:space="0" w:color="auto"/>
              <w:right w:val="single" w:sz="4" w:space="0" w:color="auto"/>
            </w:tcBorders>
            <w:shd w:val="clear" w:color="auto" w:fill="auto"/>
            <w:noWrap/>
            <w:vAlign w:val="center"/>
            <w:hideMark/>
          </w:tcPr>
          <w:p w14:paraId="4DEB8D2D" w14:textId="77777777" w:rsidR="002E18D4" w:rsidRPr="003B4A05" w:rsidRDefault="002E18D4" w:rsidP="002E18D4">
            <w:pPr>
              <w:spacing w:after="0" w:line="240" w:lineRule="auto"/>
              <w:ind w:left="72"/>
              <w:contextualSpacing/>
              <w:rPr>
                <w:rFonts w:ascii="Calibri" w:eastAsia="Times New Roman" w:hAnsi="Calibri" w:cs="Times New Roman"/>
                <w:color w:val="000000"/>
                <w:sz w:val="18"/>
                <w:szCs w:val="18"/>
              </w:rPr>
            </w:pP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14:paraId="798C6301" w14:textId="04256DB3" w:rsidR="002E18D4" w:rsidRPr="005154AB" w:rsidRDefault="002E18D4" w:rsidP="002E18D4">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Nursing Facility MH Monitor.</w:t>
            </w:r>
          </w:p>
        </w:tc>
        <w:tc>
          <w:tcPr>
            <w:tcW w:w="48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093D48F" w14:textId="62AE7128" w:rsidR="002E18D4" w:rsidRPr="005154AB" w:rsidRDefault="002E18D4" w:rsidP="002E18D4">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OBRA PAS/SAR</w:t>
            </w:r>
          </w:p>
        </w:tc>
        <w:tc>
          <w:tcPr>
            <w:tcW w:w="48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4E4A4B" w14:textId="77777777" w:rsidR="002E18D4" w:rsidRPr="005154AB" w:rsidRDefault="002E18D4" w:rsidP="002E18D4">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Peer Delivered Services</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084D8A4" w14:textId="77777777" w:rsidR="002E18D4" w:rsidRPr="005154AB" w:rsidRDefault="002E18D4" w:rsidP="002E18D4">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Personal Care/CLS in Specialized Res. Setting</w:t>
            </w:r>
          </w:p>
        </w:tc>
        <w:tc>
          <w:tcPr>
            <w:tcW w:w="4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77EAA9" w14:textId="77777777" w:rsidR="002E18D4" w:rsidRPr="005154AB" w:rsidRDefault="002E18D4" w:rsidP="002E18D4">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Private Duty Nursing</w:t>
            </w:r>
          </w:p>
        </w:tc>
        <w:tc>
          <w:tcPr>
            <w:tcW w:w="48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A72427D" w14:textId="77777777" w:rsidR="002E18D4" w:rsidRPr="005154AB" w:rsidRDefault="002E18D4" w:rsidP="002E18D4">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Psychiatric Services</w:t>
            </w:r>
          </w:p>
        </w:tc>
        <w:tc>
          <w:tcPr>
            <w:tcW w:w="48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6DA13B" w14:textId="77777777" w:rsidR="002E18D4" w:rsidRPr="005154AB" w:rsidRDefault="002E18D4" w:rsidP="002E18D4">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Respite</w:t>
            </w:r>
          </w:p>
        </w:tc>
        <w:tc>
          <w:tcPr>
            <w:tcW w:w="48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4CF3CE2" w14:textId="77777777" w:rsidR="002E18D4" w:rsidRPr="005154AB" w:rsidRDefault="002E18D4" w:rsidP="002E18D4">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Skill Building</w:t>
            </w:r>
          </w:p>
        </w:tc>
        <w:tc>
          <w:tcPr>
            <w:tcW w:w="48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5F8C08" w14:textId="77777777" w:rsidR="002E18D4" w:rsidRPr="005154AB" w:rsidRDefault="002E18D4" w:rsidP="002E18D4">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SUD Community Based Tx</w:t>
            </w:r>
          </w:p>
        </w:tc>
        <w:tc>
          <w:tcPr>
            <w:tcW w:w="48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58BF842" w14:textId="77777777" w:rsidR="002E18D4" w:rsidRPr="005154AB" w:rsidRDefault="002E18D4" w:rsidP="002E18D4">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SUD Medication Assisted Tx.</w:t>
            </w:r>
          </w:p>
        </w:tc>
        <w:tc>
          <w:tcPr>
            <w:tcW w:w="48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5BFBE49" w14:textId="77777777" w:rsidR="002E18D4" w:rsidRPr="005154AB" w:rsidRDefault="002E18D4" w:rsidP="002E18D4">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SUD Outpatient Tx.</w:t>
            </w:r>
          </w:p>
        </w:tc>
        <w:tc>
          <w:tcPr>
            <w:tcW w:w="48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F3ED35" w14:textId="77777777" w:rsidR="002E18D4" w:rsidRPr="005154AB" w:rsidRDefault="002E18D4" w:rsidP="002E18D4">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SUD Residential Treatment</w:t>
            </w:r>
          </w:p>
        </w:tc>
        <w:tc>
          <w:tcPr>
            <w:tcW w:w="48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DFD94E" w14:textId="77777777" w:rsidR="002E18D4" w:rsidRPr="005154AB" w:rsidRDefault="002E18D4" w:rsidP="002E18D4">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SUD Res. Withdrawal Mgmt.</w:t>
            </w:r>
          </w:p>
        </w:tc>
        <w:tc>
          <w:tcPr>
            <w:tcW w:w="4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DA05103" w14:textId="77777777" w:rsidR="002E18D4" w:rsidRPr="003B4A05" w:rsidRDefault="002E18D4" w:rsidP="002E18D4">
            <w:pPr>
              <w:spacing w:after="0" w:line="240" w:lineRule="auto"/>
              <w:ind w:left="72" w:right="113"/>
              <w:contextualSpacing/>
              <w:rPr>
                <w:rFonts w:ascii="Calibri" w:eastAsia="Times New Roman" w:hAnsi="Calibri" w:cs="Times New Roman"/>
                <w:b/>
                <w:color w:val="000000"/>
                <w:sz w:val="18"/>
                <w:szCs w:val="18"/>
              </w:rPr>
            </w:pPr>
            <w:r w:rsidRPr="005154AB">
              <w:rPr>
                <w:rFonts w:ascii="Calibri" w:eastAsia="Calibri,Times New Roman" w:hAnsi="Calibri" w:cs="Calibri,Times New Roman"/>
                <w:b/>
                <w:bCs/>
                <w:color w:val="000000" w:themeColor="text1"/>
                <w:sz w:val="18"/>
                <w:szCs w:val="18"/>
              </w:rPr>
              <w:t>Supported Employment</w:t>
            </w:r>
          </w:p>
        </w:tc>
        <w:tc>
          <w:tcPr>
            <w:tcW w:w="4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A50CB76" w14:textId="77777777" w:rsidR="002E18D4" w:rsidRPr="003B4A05" w:rsidRDefault="002E18D4" w:rsidP="002E18D4">
            <w:pPr>
              <w:spacing w:after="0" w:line="240" w:lineRule="auto"/>
              <w:ind w:left="72" w:right="113"/>
              <w:contextualSpacing/>
              <w:rPr>
                <w:rFonts w:ascii="Calibri" w:eastAsia="Times New Roman" w:hAnsi="Calibri" w:cs="Times New Roman"/>
                <w:b/>
                <w:color w:val="000000"/>
                <w:sz w:val="18"/>
                <w:szCs w:val="18"/>
              </w:rPr>
            </w:pPr>
            <w:r w:rsidRPr="005154AB">
              <w:rPr>
                <w:rFonts w:ascii="Calibri" w:eastAsia="Calibri,Times New Roman" w:hAnsi="Calibri" w:cs="Calibri,Times New Roman"/>
                <w:b/>
                <w:bCs/>
                <w:color w:val="000000" w:themeColor="text1"/>
                <w:sz w:val="18"/>
                <w:szCs w:val="18"/>
              </w:rPr>
              <w:t>Supports Coordination</w:t>
            </w:r>
          </w:p>
        </w:tc>
        <w:tc>
          <w:tcPr>
            <w:tcW w:w="4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89A52DF" w14:textId="77777777" w:rsidR="002E18D4" w:rsidRPr="005154AB" w:rsidRDefault="002E18D4" w:rsidP="002E18D4">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 xml:space="preserve">Targeted Case Management </w:t>
            </w:r>
          </w:p>
        </w:tc>
        <w:tc>
          <w:tcPr>
            <w:tcW w:w="4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6A0929" w14:textId="77777777" w:rsidR="002E18D4" w:rsidRPr="005154AB" w:rsidRDefault="002E18D4" w:rsidP="002E18D4">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Transportation</w:t>
            </w:r>
          </w:p>
        </w:tc>
        <w:tc>
          <w:tcPr>
            <w:tcW w:w="4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5EE1CB2" w14:textId="77777777" w:rsidR="002E18D4" w:rsidRPr="005154AB" w:rsidRDefault="002E18D4" w:rsidP="002E18D4">
            <w:pPr>
              <w:spacing w:after="0" w:line="240" w:lineRule="auto"/>
              <w:ind w:left="72" w:right="113"/>
              <w:contextualSpacing/>
              <w:rPr>
                <w:rFonts w:ascii="Calibri" w:eastAsia="Calibri,Times New Roman" w:hAnsi="Calibri" w:cs="Calibri,Times New Roman"/>
                <w:b/>
                <w:bCs/>
                <w:color w:val="000000" w:themeColor="text1"/>
                <w:sz w:val="18"/>
                <w:szCs w:val="18"/>
              </w:rPr>
            </w:pPr>
            <w:r w:rsidRPr="005154AB">
              <w:rPr>
                <w:rFonts w:ascii="Calibri" w:eastAsia="Calibri,Times New Roman" w:hAnsi="Calibri" w:cs="Calibri,Times New Roman"/>
                <w:b/>
                <w:bCs/>
                <w:color w:val="000000" w:themeColor="text1"/>
                <w:sz w:val="18"/>
                <w:szCs w:val="18"/>
              </w:rPr>
              <w:t>Treatment Planning</w:t>
            </w:r>
          </w:p>
        </w:tc>
        <w:tc>
          <w:tcPr>
            <w:tcW w:w="44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ACFB858" w14:textId="77777777" w:rsidR="002E18D4" w:rsidRPr="003B4A05" w:rsidRDefault="002E18D4" w:rsidP="002E18D4">
            <w:pPr>
              <w:spacing w:after="0" w:line="240" w:lineRule="auto"/>
              <w:ind w:left="72" w:right="113"/>
              <w:contextualSpacing/>
              <w:rPr>
                <w:rFonts w:ascii="Calibri" w:eastAsia="Times New Roman" w:hAnsi="Calibri" w:cs="Times New Roman"/>
                <w:b/>
                <w:color w:val="000000"/>
                <w:sz w:val="18"/>
                <w:szCs w:val="18"/>
              </w:rPr>
            </w:pPr>
            <w:r w:rsidRPr="005154AB">
              <w:rPr>
                <w:rFonts w:ascii="Calibri" w:eastAsia="Calibri,Times New Roman" w:hAnsi="Calibri" w:cs="Calibri,Times New Roman"/>
                <w:b/>
                <w:bCs/>
                <w:color w:val="000000" w:themeColor="text1"/>
                <w:sz w:val="18"/>
                <w:szCs w:val="18"/>
              </w:rPr>
              <w:t>Wraparound</w:t>
            </w:r>
          </w:p>
        </w:tc>
      </w:tr>
      <w:tr w:rsidR="002E18D4" w:rsidRPr="003B4A05" w14:paraId="0DAC76DC" w14:textId="77777777" w:rsidTr="009A6AEF">
        <w:trPr>
          <w:trHeight w:hRule="exact" w:val="288"/>
          <w:jc w:val="center"/>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434A1" w14:textId="77777777" w:rsidR="002E18D4" w:rsidRPr="005154AB" w:rsidRDefault="002E18D4" w:rsidP="002E18D4">
            <w:pPr>
              <w:pStyle w:val="ListParagraph"/>
              <w:numPr>
                <w:ilvl w:val="0"/>
                <w:numId w:val="16"/>
              </w:numPr>
              <w:spacing w:after="0" w:line="240" w:lineRule="auto"/>
              <w:ind w:left="360"/>
              <w:rPr>
                <w:rFonts w:ascii="Calibri" w:eastAsia="Calibri,Times New Roman" w:hAnsi="Calibri" w:cs="Calibri,Times New Roman"/>
                <w:color w:val="000000"/>
                <w:sz w:val="18"/>
                <w:szCs w:val="18"/>
              </w:rPr>
            </w:pPr>
            <w:r w:rsidRPr="005154AB">
              <w:rPr>
                <w:rFonts w:ascii="Calibri" w:eastAsia="Calibri,Times New Roman" w:hAnsi="Calibri" w:cs="Calibri,Times New Roman"/>
                <w:color w:val="000000" w:themeColor="text1"/>
                <w:sz w:val="18"/>
                <w:szCs w:val="18"/>
              </w:rPr>
              <w:t>Advance Directives</w:t>
            </w:r>
          </w:p>
        </w:tc>
        <w:tc>
          <w:tcPr>
            <w:tcW w:w="482" w:type="dxa"/>
            <w:tcBorders>
              <w:top w:val="single" w:sz="4" w:space="0" w:color="auto"/>
              <w:left w:val="single" w:sz="4" w:space="0" w:color="auto"/>
              <w:bottom w:val="single" w:sz="4" w:space="0" w:color="auto"/>
              <w:right w:val="single" w:sz="4" w:space="0" w:color="auto"/>
            </w:tcBorders>
            <w:vAlign w:val="center"/>
          </w:tcPr>
          <w:p w14:paraId="55AA00BB" w14:textId="2AEE22CD"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D43EFF0" w14:textId="53751C02" w:rsidR="002E18D4" w:rsidRPr="003B4A05" w:rsidRDefault="002E18D4" w:rsidP="002E18D4">
            <w:pPr>
              <w:spacing w:after="0" w:line="240" w:lineRule="auto"/>
              <w:jc w:val="center"/>
              <w:rPr>
                <w:rFonts w:ascii="Calibri" w:eastAsia="Times New Roman" w:hAnsi="Calibri" w:cs="Times New Roman"/>
                <w:color w:val="000000"/>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22588FCC"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3A915522"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47BD2E3"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4D5650FD"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036DE3F0"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29CE227D"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40DE701"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04640A27"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0CE62628"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7452718B"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19DAD75C"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B84B39E"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CEBB461"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r w:rsidRPr="005154AB">
              <w:rPr>
                <w:rFonts w:ascii="Calibri" w:eastAsia="Calibri,Times New Roman" w:hAnsi="Calibri" w:cs="Times New Roman"/>
                <w:color w:val="000000" w:themeColor="text1"/>
                <w:sz w:val="16"/>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973AA01"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r w:rsidRPr="005154AB">
              <w:rPr>
                <w:rFonts w:ascii="Calibri" w:eastAsia="Calibri,Times New Roman" w:hAnsi="Calibri" w:cs="Times New Roman"/>
                <w:color w:val="000000" w:themeColor="text1"/>
                <w:sz w:val="16"/>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54DCE1E"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4E921FF"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ECA3051" w14:textId="77777777" w:rsidR="002E18D4" w:rsidRPr="003B4A05" w:rsidRDefault="002E18D4" w:rsidP="002E18D4">
            <w:pPr>
              <w:spacing w:after="0" w:line="240" w:lineRule="auto"/>
              <w:jc w:val="center"/>
              <w:rPr>
                <w:rFonts w:ascii="Calibri" w:eastAsia="Times New Roman" w:hAnsi="Calibri" w:cs="Times New Roman"/>
                <w:color w:val="000000"/>
              </w:rPr>
            </w:pPr>
          </w:p>
        </w:tc>
      </w:tr>
      <w:tr w:rsidR="002E18D4" w:rsidRPr="003B4A05" w14:paraId="62998FE5" w14:textId="77777777" w:rsidTr="009A6AEF">
        <w:trPr>
          <w:trHeight w:hRule="exact" w:val="541"/>
          <w:jc w:val="center"/>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88AD3" w14:textId="77777777" w:rsidR="002E18D4" w:rsidRPr="005154AB" w:rsidRDefault="002E18D4" w:rsidP="002E18D4">
            <w:pPr>
              <w:spacing w:after="0" w:line="240" w:lineRule="auto"/>
              <w:ind w:left="318" w:hanging="318"/>
              <w:jc w:val="both"/>
              <w:rPr>
                <w:rFonts w:ascii="Calibri" w:eastAsia="Calibri,Times New Roman" w:hAnsi="Calibri" w:cs="Times New Roman"/>
                <w:color w:val="000000"/>
                <w:sz w:val="18"/>
                <w:szCs w:val="18"/>
              </w:rPr>
            </w:pPr>
            <w:r w:rsidRPr="005154AB">
              <w:rPr>
                <w:rFonts w:ascii="Calibri" w:hAnsi="Calibri" w:cs="Times New Roman"/>
                <w:sz w:val="18"/>
              </w:rPr>
              <w:t>2a.</w:t>
            </w:r>
            <w:r w:rsidRPr="005154AB">
              <w:rPr>
                <w:rFonts w:ascii="Calibri" w:hAnsi="Calibri" w:cs="Times New Roman"/>
              </w:rPr>
              <w:tab/>
            </w:r>
            <w:r w:rsidRPr="005154AB">
              <w:rPr>
                <w:rFonts w:ascii="Calibri" w:eastAsia="Calibri,Times New Roman" w:hAnsi="Calibri" w:cs="Times New Roman"/>
                <w:color w:val="000000" w:themeColor="text1"/>
                <w:sz w:val="18"/>
                <w:szCs w:val="18"/>
              </w:rPr>
              <w:t xml:space="preserve">Behavioral Treatment/Crisis Intervention (MANDT) - </w:t>
            </w:r>
            <w:r w:rsidRPr="005154AB">
              <w:rPr>
                <w:rFonts w:ascii="Calibri" w:eastAsia="Calibri,Times New Roman" w:hAnsi="Calibri" w:cs="Times New Roman"/>
                <w:b/>
                <w:color w:val="000000" w:themeColor="text1"/>
                <w:sz w:val="18"/>
                <w:szCs w:val="18"/>
              </w:rPr>
              <w:t>Relational</w:t>
            </w:r>
          </w:p>
        </w:tc>
        <w:tc>
          <w:tcPr>
            <w:tcW w:w="482" w:type="dxa"/>
            <w:tcBorders>
              <w:top w:val="single" w:sz="4" w:space="0" w:color="auto"/>
              <w:left w:val="single" w:sz="4" w:space="0" w:color="auto"/>
              <w:bottom w:val="single" w:sz="4" w:space="0" w:color="auto"/>
              <w:right w:val="single" w:sz="4" w:space="0" w:color="auto"/>
            </w:tcBorders>
            <w:vAlign w:val="center"/>
          </w:tcPr>
          <w:p w14:paraId="4E7DA1C4"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BD27D45" w14:textId="41D9259C" w:rsidR="002E18D4" w:rsidRPr="003B4A05" w:rsidRDefault="002E18D4" w:rsidP="002E18D4">
            <w:pPr>
              <w:spacing w:after="0" w:line="240" w:lineRule="auto"/>
              <w:jc w:val="center"/>
              <w:rPr>
                <w:rFonts w:ascii="Calibri" w:eastAsia="Times New Roman" w:hAnsi="Calibri" w:cs="Times New Roman"/>
                <w:color w:val="000000"/>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351C97E2"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4FB8E72"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Times New Roman"/>
                <w:color w:val="000000" w:themeColor="text1"/>
                <w:vertAlign w:val="superscript"/>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19480FB"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192507A9"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3CA39624"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AC3C24F"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73024BBB"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R</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3A202884"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7EBF12DC"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034389FF"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R</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5111A9B8"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R</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DA8C686"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ED4C285"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R</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33738DE"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R</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88D5A3D"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1CBBBD7"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FF2043D" w14:textId="77777777" w:rsidR="002E18D4" w:rsidRPr="003B4A05" w:rsidRDefault="002E18D4" w:rsidP="002E18D4">
            <w:pPr>
              <w:spacing w:after="0" w:line="240" w:lineRule="auto"/>
              <w:jc w:val="center"/>
              <w:rPr>
                <w:rFonts w:ascii="Calibri" w:eastAsia="Times New Roman" w:hAnsi="Calibri" w:cs="Times New Roman"/>
                <w:color w:val="000000"/>
              </w:rPr>
            </w:pPr>
          </w:p>
        </w:tc>
      </w:tr>
      <w:tr w:rsidR="002E18D4" w:rsidRPr="003B4A05" w14:paraId="19E5FBA7" w14:textId="77777777" w:rsidTr="009A6AEF">
        <w:trPr>
          <w:trHeight w:hRule="exact" w:val="523"/>
          <w:jc w:val="center"/>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22812" w14:textId="77777777" w:rsidR="002E18D4" w:rsidRPr="005154AB" w:rsidRDefault="002E18D4" w:rsidP="002E18D4">
            <w:pPr>
              <w:spacing w:after="0" w:line="240" w:lineRule="auto"/>
              <w:ind w:left="318" w:hanging="318"/>
              <w:rPr>
                <w:rFonts w:ascii="Calibri" w:eastAsia="Calibri,Times New Roman" w:hAnsi="Calibri" w:cs="Times New Roman"/>
                <w:color w:val="000000"/>
                <w:sz w:val="18"/>
                <w:szCs w:val="18"/>
              </w:rPr>
            </w:pPr>
            <w:r w:rsidRPr="005154AB">
              <w:rPr>
                <w:rFonts w:ascii="Calibri" w:hAnsi="Calibri" w:cs="Times New Roman"/>
                <w:sz w:val="18"/>
              </w:rPr>
              <w:t>2b</w:t>
            </w:r>
            <w:r w:rsidRPr="005154AB">
              <w:rPr>
                <w:rFonts w:ascii="Calibri" w:hAnsi="Calibri" w:cs="Times New Roman"/>
              </w:rPr>
              <w:t xml:space="preserve">. </w:t>
            </w:r>
            <w:r w:rsidRPr="005154AB">
              <w:rPr>
                <w:rFonts w:ascii="Calibri" w:hAnsi="Calibri" w:cs="Times New Roman"/>
              </w:rPr>
              <w:tab/>
            </w:r>
            <w:r w:rsidRPr="005154AB">
              <w:rPr>
                <w:rFonts w:ascii="Calibri" w:eastAsia="Calibri,Times New Roman" w:hAnsi="Calibri" w:cs="Times New Roman"/>
                <w:color w:val="000000" w:themeColor="text1"/>
                <w:sz w:val="18"/>
                <w:szCs w:val="18"/>
              </w:rPr>
              <w:t xml:space="preserve">Behavioral Treatment/Crisis Intervention (MANDT) - </w:t>
            </w:r>
            <w:r w:rsidRPr="005154AB">
              <w:rPr>
                <w:rFonts w:ascii="Calibri" w:eastAsia="Calibri,Times New Roman" w:hAnsi="Calibri" w:cs="Times New Roman"/>
                <w:b/>
                <w:color w:val="000000" w:themeColor="text1"/>
                <w:sz w:val="18"/>
                <w:szCs w:val="18"/>
              </w:rPr>
              <w:t>Conceptual</w:t>
            </w:r>
          </w:p>
        </w:tc>
        <w:tc>
          <w:tcPr>
            <w:tcW w:w="482" w:type="dxa"/>
            <w:tcBorders>
              <w:top w:val="single" w:sz="4" w:space="0" w:color="auto"/>
              <w:left w:val="single" w:sz="4" w:space="0" w:color="auto"/>
              <w:bottom w:val="single" w:sz="4" w:space="0" w:color="auto"/>
              <w:right w:val="single" w:sz="4" w:space="0" w:color="auto"/>
            </w:tcBorders>
            <w:vAlign w:val="center"/>
          </w:tcPr>
          <w:p w14:paraId="3D1C5883"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738193F" w14:textId="74C62881" w:rsidR="002E18D4" w:rsidRPr="003B4A05" w:rsidRDefault="002E18D4" w:rsidP="002E18D4">
            <w:pPr>
              <w:spacing w:after="0" w:line="240" w:lineRule="auto"/>
              <w:jc w:val="center"/>
              <w:rPr>
                <w:rFonts w:ascii="Calibri" w:eastAsia="Times New Roman" w:hAnsi="Calibri" w:cs="Times New Roman"/>
                <w:color w:val="000000"/>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3E2D7681"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1280D00"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Times New Roman"/>
                <w:color w:val="000000" w:themeColor="text1"/>
                <w:vertAlign w:val="superscript"/>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887A68C"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770D11E9"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4B751BAB"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6B34B0E"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0753536C" w14:textId="77777777" w:rsidR="002E18D4" w:rsidRPr="003B4A05" w:rsidRDefault="002E18D4" w:rsidP="002E18D4">
            <w:pPr>
              <w:spacing w:after="0" w:line="240" w:lineRule="auto"/>
              <w:jc w:val="center"/>
              <w:rPr>
                <w:rFonts w:ascii="Calibri" w:eastAsia="Times New Roman" w:hAnsi="Calibri" w:cs="Times New Roman"/>
                <w:color w:val="000000"/>
              </w:rPr>
            </w:pPr>
            <w:r>
              <w:rPr>
                <w:rFonts w:ascii="Calibri" w:eastAsia="Calibri,Times New Roman" w:hAnsi="Calibri" w:cs="Calibri,Times New Roman"/>
                <w:color w:val="000000" w:themeColor="text1"/>
              </w:rPr>
              <w:t>R</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22B408F7"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FC89E14"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7E6567DD" w14:textId="77777777" w:rsidR="002E18D4" w:rsidRPr="003B4A05" w:rsidRDefault="002E18D4" w:rsidP="002E18D4">
            <w:pPr>
              <w:spacing w:after="0" w:line="240" w:lineRule="auto"/>
              <w:jc w:val="center"/>
              <w:rPr>
                <w:rFonts w:ascii="Calibri" w:eastAsia="Times New Roman" w:hAnsi="Calibri" w:cs="Times New Roman"/>
                <w:color w:val="000000"/>
              </w:rPr>
            </w:pPr>
            <w:r>
              <w:rPr>
                <w:rFonts w:ascii="Calibri" w:eastAsia="Calibri,Times New Roman" w:hAnsi="Calibri" w:cs="Calibri,Times New Roman"/>
                <w:color w:val="000000" w:themeColor="text1"/>
              </w:rPr>
              <w:t>R</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134E7A35" w14:textId="77777777" w:rsidR="002E18D4" w:rsidRPr="003B4A05" w:rsidRDefault="002E18D4" w:rsidP="002E18D4">
            <w:pPr>
              <w:spacing w:after="0" w:line="240" w:lineRule="auto"/>
              <w:jc w:val="center"/>
              <w:rPr>
                <w:rFonts w:ascii="Calibri" w:eastAsia="Times New Roman" w:hAnsi="Calibri" w:cs="Times New Roman"/>
                <w:color w:val="000000"/>
              </w:rPr>
            </w:pPr>
            <w:r>
              <w:rPr>
                <w:rFonts w:ascii="Calibri" w:eastAsia="Calibri,Times New Roman" w:hAnsi="Calibri" w:cs="Calibri,Times New Roman"/>
                <w:color w:val="000000" w:themeColor="text1"/>
              </w:rPr>
              <w:t>R</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4B2EC8A"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F294732" w14:textId="77777777" w:rsidR="002E18D4" w:rsidRPr="003B4A05" w:rsidRDefault="002E18D4" w:rsidP="002E18D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D9D1392" w14:textId="77777777" w:rsidR="002E18D4" w:rsidRPr="003B4A05" w:rsidRDefault="002E18D4" w:rsidP="002E18D4">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E0489AD"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F22902E"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C0228DA" w14:textId="77777777" w:rsidR="002E18D4" w:rsidRPr="003B4A05" w:rsidRDefault="002E18D4" w:rsidP="002E18D4">
            <w:pPr>
              <w:spacing w:after="0" w:line="240" w:lineRule="auto"/>
              <w:jc w:val="center"/>
              <w:rPr>
                <w:rFonts w:ascii="Calibri" w:eastAsia="Times New Roman" w:hAnsi="Calibri" w:cs="Times New Roman"/>
                <w:color w:val="000000"/>
              </w:rPr>
            </w:pPr>
          </w:p>
        </w:tc>
      </w:tr>
      <w:tr w:rsidR="002E18D4" w:rsidRPr="003B4A05" w14:paraId="35A25823" w14:textId="77777777" w:rsidTr="009A6AEF">
        <w:trPr>
          <w:trHeight w:hRule="exact" w:val="541"/>
          <w:jc w:val="center"/>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401F2" w14:textId="77777777" w:rsidR="002E18D4" w:rsidRPr="005154AB" w:rsidRDefault="002E18D4" w:rsidP="002E18D4">
            <w:pPr>
              <w:spacing w:after="0" w:line="240" w:lineRule="auto"/>
              <w:ind w:left="318" w:hanging="318"/>
              <w:rPr>
                <w:rFonts w:ascii="Calibri" w:eastAsia="Calibri,Times New Roman" w:hAnsi="Calibri" w:cs="Times New Roman"/>
                <w:color w:val="000000"/>
                <w:sz w:val="18"/>
                <w:szCs w:val="18"/>
              </w:rPr>
            </w:pPr>
            <w:r w:rsidRPr="005154AB">
              <w:rPr>
                <w:rFonts w:ascii="Calibri" w:hAnsi="Calibri" w:cs="Times New Roman"/>
                <w:sz w:val="18"/>
              </w:rPr>
              <w:t>2c</w:t>
            </w:r>
            <w:r w:rsidRPr="005154AB">
              <w:rPr>
                <w:rFonts w:ascii="Calibri" w:hAnsi="Calibri"/>
              </w:rPr>
              <w:t>.</w:t>
            </w:r>
            <w:r w:rsidRPr="005154AB">
              <w:rPr>
                <w:rFonts w:ascii="Calibri" w:hAnsi="Calibri"/>
              </w:rPr>
              <w:tab/>
            </w:r>
            <w:r w:rsidRPr="005154AB">
              <w:rPr>
                <w:rFonts w:ascii="Calibri" w:eastAsia="Calibri,Times New Roman" w:hAnsi="Calibri" w:cs="Times New Roman"/>
                <w:color w:val="000000" w:themeColor="text1"/>
                <w:sz w:val="18"/>
                <w:szCs w:val="18"/>
              </w:rPr>
              <w:t xml:space="preserve">Behavioral Treatment/Crisis Intervention (MANDT) - </w:t>
            </w:r>
            <w:r w:rsidRPr="005154AB">
              <w:rPr>
                <w:rFonts w:ascii="Calibri" w:eastAsia="Calibri,Times New Roman" w:hAnsi="Calibri" w:cs="Times New Roman"/>
                <w:b/>
                <w:color w:val="000000" w:themeColor="text1"/>
                <w:sz w:val="18"/>
                <w:szCs w:val="18"/>
              </w:rPr>
              <w:t>Technical</w:t>
            </w:r>
          </w:p>
        </w:tc>
        <w:tc>
          <w:tcPr>
            <w:tcW w:w="482" w:type="dxa"/>
            <w:tcBorders>
              <w:top w:val="single" w:sz="4" w:space="0" w:color="auto"/>
              <w:left w:val="single" w:sz="4" w:space="0" w:color="auto"/>
              <w:bottom w:val="single" w:sz="4" w:space="0" w:color="auto"/>
              <w:right w:val="single" w:sz="4" w:space="0" w:color="auto"/>
            </w:tcBorders>
            <w:vAlign w:val="center"/>
          </w:tcPr>
          <w:p w14:paraId="5A6A7D5A"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9FB774E" w14:textId="12760A5C" w:rsidR="002E18D4" w:rsidRPr="003B4A05" w:rsidRDefault="002E18D4" w:rsidP="002E18D4">
            <w:pPr>
              <w:spacing w:after="0" w:line="240" w:lineRule="auto"/>
              <w:jc w:val="center"/>
              <w:rPr>
                <w:rFonts w:ascii="Calibri" w:eastAsia="Times New Roman" w:hAnsi="Calibri" w:cs="Times New Roman"/>
                <w:color w:val="000000"/>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3F1CD5BC"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50406470"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r w:rsidRPr="005154AB">
              <w:rPr>
                <w:rFonts w:ascii="Calibri" w:eastAsia="Calibri,Times New Roman" w:hAnsi="Calibri" w:cs="Times New Roman"/>
                <w:color w:val="000000" w:themeColor="text1"/>
                <w:vertAlign w:val="superscript"/>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15A000B"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04C07A4B"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67204FFB"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5DA94DFD"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4321BBC6"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002D851B"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D581F0B"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8ABD8B7"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23A5C61D"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9AE1403"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64289E3"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1B0984B"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ECF2C05"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CD88D31"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AAD4E52" w14:textId="77777777" w:rsidR="002E18D4" w:rsidRPr="003B4A05" w:rsidRDefault="002E18D4" w:rsidP="002E18D4">
            <w:pPr>
              <w:spacing w:after="0" w:line="240" w:lineRule="auto"/>
              <w:jc w:val="center"/>
              <w:rPr>
                <w:rFonts w:ascii="Calibri" w:eastAsia="Times New Roman" w:hAnsi="Calibri" w:cs="Times New Roman"/>
                <w:color w:val="000000"/>
              </w:rPr>
            </w:pPr>
          </w:p>
        </w:tc>
      </w:tr>
      <w:tr w:rsidR="002E18D4" w:rsidRPr="003B4A05" w14:paraId="01FFAD64" w14:textId="77777777" w:rsidTr="009A6AEF">
        <w:trPr>
          <w:trHeight w:hRule="exact" w:val="288"/>
          <w:jc w:val="center"/>
          <w:hidden/>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301C00F8" w14:textId="77777777" w:rsidR="002E18D4" w:rsidRPr="005154AB" w:rsidRDefault="002E18D4" w:rsidP="002E18D4">
            <w:pPr>
              <w:pStyle w:val="ListParagraph"/>
              <w:numPr>
                <w:ilvl w:val="0"/>
                <w:numId w:val="16"/>
              </w:numPr>
              <w:spacing w:after="0" w:line="240" w:lineRule="auto"/>
              <w:ind w:left="330"/>
              <w:rPr>
                <w:rFonts w:ascii="Calibri" w:eastAsia="Calibri,Times New Roman" w:hAnsi="Calibri" w:cs="Calibri,Times New Roman"/>
                <w:vanish/>
                <w:color w:val="000000" w:themeColor="text1"/>
                <w:sz w:val="18"/>
                <w:szCs w:val="18"/>
              </w:rPr>
            </w:pPr>
          </w:p>
          <w:p w14:paraId="3D5E0428" w14:textId="77777777" w:rsidR="002E18D4" w:rsidRPr="005154AB" w:rsidRDefault="002E18D4" w:rsidP="002E18D4">
            <w:pPr>
              <w:pStyle w:val="ListParagraph"/>
              <w:numPr>
                <w:ilvl w:val="0"/>
                <w:numId w:val="16"/>
              </w:numPr>
              <w:spacing w:after="0" w:line="240" w:lineRule="auto"/>
              <w:ind w:left="330"/>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Corporate Compliance</w:t>
            </w:r>
          </w:p>
        </w:tc>
        <w:tc>
          <w:tcPr>
            <w:tcW w:w="482" w:type="dxa"/>
            <w:tcBorders>
              <w:top w:val="single" w:sz="4" w:space="0" w:color="auto"/>
              <w:left w:val="single" w:sz="4" w:space="0" w:color="auto"/>
              <w:bottom w:val="single" w:sz="4" w:space="0" w:color="auto"/>
              <w:right w:val="single" w:sz="4" w:space="0" w:color="auto"/>
            </w:tcBorders>
            <w:vAlign w:val="center"/>
          </w:tcPr>
          <w:p w14:paraId="3F1BD13F" w14:textId="0CB9E3D9"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5AD2591B" w14:textId="7FC14722"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52B15433"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7F7F7E0"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EED33EC"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6CEDE622"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7DA29ADD"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21BFB81"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68C815E"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374BD681"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7370E728"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4D60D0A2"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1630AE4C"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49B4C1C"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4C3B859"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383F091"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7B0DA66"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6B727DD"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B811496"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r>
      <w:tr w:rsidR="002E18D4" w:rsidRPr="003B4A05" w14:paraId="324FDA8B" w14:textId="77777777" w:rsidTr="009A6AEF">
        <w:trPr>
          <w:trHeight w:hRule="exact" w:val="288"/>
          <w:jc w:val="center"/>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48AB8236" w14:textId="77777777" w:rsidR="002E18D4" w:rsidRPr="005154AB" w:rsidRDefault="002E18D4" w:rsidP="002E18D4">
            <w:pPr>
              <w:pStyle w:val="ListParagraph"/>
              <w:numPr>
                <w:ilvl w:val="0"/>
                <w:numId w:val="16"/>
              </w:numPr>
              <w:spacing w:after="0" w:line="240" w:lineRule="auto"/>
              <w:ind w:left="330"/>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Cultural Competence</w:t>
            </w:r>
          </w:p>
        </w:tc>
        <w:tc>
          <w:tcPr>
            <w:tcW w:w="482" w:type="dxa"/>
            <w:tcBorders>
              <w:top w:val="single" w:sz="4" w:space="0" w:color="auto"/>
              <w:left w:val="single" w:sz="4" w:space="0" w:color="auto"/>
              <w:bottom w:val="single" w:sz="4" w:space="0" w:color="auto"/>
              <w:right w:val="single" w:sz="4" w:space="0" w:color="auto"/>
            </w:tcBorders>
            <w:vAlign w:val="center"/>
          </w:tcPr>
          <w:p w14:paraId="4702A500" w14:textId="5266B959"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6AF23E3" w14:textId="17A4A50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3800BD3E"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0F68BE15"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050D4D7"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78021232"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0280FD0E"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2978C35A"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18EB0F32"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0CB29DD3"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B5D6505"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08F94198"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5D56105A"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9BE2602"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EC50859"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7DE0E36"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CD3D2DB"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54CFFF7"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604697E"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r>
      <w:tr w:rsidR="002E18D4" w:rsidRPr="003B4A05" w14:paraId="7736F1B7" w14:textId="77777777" w:rsidTr="009A6AEF">
        <w:trPr>
          <w:trHeight w:hRule="exact" w:val="288"/>
          <w:jc w:val="center"/>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3C7FE32F" w14:textId="77777777" w:rsidR="002E18D4" w:rsidRPr="005154AB" w:rsidRDefault="002E18D4" w:rsidP="002E18D4">
            <w:pPr>
              <w:pStyle w:val="ListParagraph"/>
              <w:numPr>
                <w:ilvl w:val="0"/>
                <w:numId w:val="16"/>
              </w:numPr>
              <w:spacing w:after="0" w:line="240" w:lineRule="auto"/>
              <w:ind w:left="330"/>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Emergency Preparedness</w:t>
            </w:r>
          </w:p>
        </w:tc>
        <w:tc>
          <w:tcPr>
            <w:tcW w:w="482" w:type="dxa"/>
            <w:tcBorders>
              <w:top w:val="single" w:sz="4" w:space="0" w:color="auto"/>
              <w:left w:val="single" w:sz="4" w:space="0" w:color="auto"/>
              <w:bottom w:val="single" w:sz="4" w:space="0" w:color="auto"/>
              <w:right w:val="single" w:sz="4" w:space="0" w:color="auto"/>
            </w:tcBorders>
            <w:vAlign w:val="center"/>
          </w:tcPr>
          <w:p w14:paraId="26CA2D97"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13B5001" w14:textId="34B0E6D3" w:rsidR="002E18D4" w:rsidRPr="003B4A05" w:rsidRDefault="002E18D4" w:rsidP="002E18D4">
            <w:pPr>
              <w:spacing w:after="0" w:line="240" w:lineRule="auto"/>
              <w:jc w:val="center"/>
              <w:rPr>
                <w:rFonts w:ascii="Calibri" w:eastAsia="Times New Roman" w:hAnsi="Calibri" w:cs="Times New Roman"/>
                <w:color w:val="000000"/>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2B78E63E"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5825B4FC"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99D06EE"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581FBB11"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54585683"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5BFBC989"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56F86D3"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029448BD"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0DB72659"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4646D3D7"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2639AFBB"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E175D7F"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16A8C55"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F965F63"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6D62FE2"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1F7BF8E"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87C64E2" w14:textId="77777777" w:rsidR="002E18D4" w:rsidRPr="003B4A05" w:rsidRDefault="002E18D4" w:rsidP="002E18D4">
            <w:pPr>
              <w:spacing w:after="0" w:line="240" w:lineRule="auto"/>
              <w:jc w:val="center"/>
              <w:rPr>
                <w:rFonts w:ascii="Calibri" w:eastAsia="Times New Roman" w:hAnsi="Calibri" w:cs="Times New Roman"/>
                <w:color w:val="000000"/>
              </w:rPr>
            </w:pPr>
          </w:p>
        </w:tc>
      </w:tr>
      <w:tr w:rsidR="002E18D4" w:rsidRPr="003B4A05" w14:paraId="08E27ED1" w14:textId="77777777" w:rsidTr="009A6AEF">
        <w:trPr>
          <w:trHeight w:hRule="exact" w:val="288"/>
          <w:jc w:val="center"/>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11E3F27E" w14:textId="77777777" w:rsidR="002E18D4" w:rsidRPr="005154AB" w:rsidRDefault="002E18D4" w:rsidP="002E18D4">
            <w:pPr>
              <w:pStyle w:val="ListParagraph"/>
              <w:numPr>
                <w:ilvl w:val="0"/>
                <w:numId w:val="16"/>
              </w:numPr>
              <w:spacing w:after="0" w:line="240" w:lineRule="auto"/>
              <w:ind w:left="330"/>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 xml:space="preserve">Knowledge of First Aid </w:t>
            </w:r>
          </w:p>
        </w:tc>
        <w:tc>
          <w:tcPr>
            <w:tcW w:w="482" w:type="dxa"/>
            <w:tcBorders>
              <w:top w:val="single" w:sz="4" w:space="0" w:color="auto"/>
              <w:left w:val="single" w:sz="4" w:space="0" w:color="auto"/>
              <w:bottom w:val="single" w:sz="4" w:space="0" w:color="auto"/>
              <w:right w:val="single" w:sz="4" w:space="0" w:color="auto"/>
            </w:tcBorders>
            <w:vAlign w:val="center"/>
          </w:tcPr>
          <w:p w14:paraId="0331C6F7"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0DA8CBC" w14:textId="22EFEDCE"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0B55F4A6"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B972A97"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149DC16"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398D344D"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791C2EA2"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4935F3B0"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5D28413"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68219E46"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CC1C74F"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1080068"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0B048667"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7A4D11E"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8F7527A"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323DF58"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23C28AE"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8F182C4"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4324DE1" w14:textId="77777777" w:rsidR="002E18D4" w:rsidRPr="003B4A05" w:rsidRDefault="002E18D4" w:rsidP="002E18D4">
            <w:pPr>
              <w:spacing w:after="0" w:line="240" w:lineRule="auto"/>
              <w:jc w:val="center"/>
              <w:rPr>
                <w:rFonts w:ascii="Calibri" w:eastAsia="Times New Roman" w:hAnsi="Calibri" w:cs="Times New Roman"/>
                <w:color w:val="000000"/>
              </w:rPr>
            </w:pPr>
          </w:p>
        </w:tc>
      </w:tr>
      <w:tr w:rsidR="002A6A49" w:rsidRPr="003B4A05" w14:paraId="54758C78" w14:textId="77777777" w:rsidTr="002E18D4">
        <w:trPr>
          <w:trHeight w:hRule="exact" w:val="288"/>
          <w:jc w:val="center"/>
        </w:trPr>
        <w:tc>
          <w:tcPr>
            <w:tcW w:w="44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7D5BD" w14:textId="77777777" w:rsidR="002E18D4" w:rsidRPr="005154AB" w:rsidRDefault="002E18D4" w:rsidP="002E18D4">
            <w:pPr>
              <w:pStyle w:val="ListParagraph"/>
              <w:numPr>
                <w:ilvl w:val="0"/>
                <w:numId w:val="16"/>
              </w:numPr>
              <w:spacing w:after="0" w:line="240" w:lineRule="auto"/>
              <w:ind w:left="330"/>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First Aid Certification</w:t>
            </w:r>
          </w:p>
        </w:tc>
        <w:tc>
          <w:tcPr>
            <w:tcW w:w="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7F95C" w14:textId="77777777" w:rsidR="002E18D4" w:rsidRPr="005154AB" w:rsidDel="00CD4C5F" w:rsidRDefault="002E18D4" w:rsidP="002E18D4">
            <w:pPr>
              <w:spacing w:after="0" w:line="240" w:lineRule="auto"/>
              <w:jc w:val="center"/>
              <w:rPr>
                <w:rFonts w:ascii="Calibri" w:eastAsia="Calibri,Times New Roman" w:hAnsi="Calibri" w:cs="Calibri,Times New Roman"/>
                <w:color w:val="000000" w:themeColor="text1"/>
              </w:rPr>
            </w:pPr>
          </w:p>
        </w:tc>
        <w:tc>
          <w:tcPr>
            <w:tcW w:w="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FAE3E" w14:textId="59BE6203" w:rsidR="002E18D4" w:rsidRPr="005154AB" w:rsidDel="00CD4C5F" w:rsidRDefault="002E18D4" w:rsidP="002E18D4">
            <w:pPr>
              <w:spacing w:after="0" w:line="240" w:lineRule="auto"/>
              <w:jc w:val="center"/>
              <w:rPr>
                <w:rFonts w:ascii="Calibri" w:eastAsia="Calibri,Times New Roman" w:hAnsi="Calibri" w:cs="Calibri,Times New Roman"/>
                <w:color w:val="000000" w:themeColor="text1"/>
              </w:rPr>
            </w:pPr>
          </w:p>
        </w:tc>
        <w:tc>
          <w:tcPr>
            <w:tcW w:w="4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C60A9"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4E897"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BE7B5"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F887"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0A7D"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24722"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FC894"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EBED1"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B24BB"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CD461"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5AC9"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126"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B69A9"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13D7B"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05D4C"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7D646"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3EE9B"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r>
      <w:tr w:rsidR="002E18D4" w:rsidRPr="003B4A05" w14:paraId="40B19E26" w14:textId="77777777" w:rsidTr="009A6AEF">
        <w:trPr>
          <w:trHeight w:hRule="exact" w:val="288"/>
          <w:jc w:val="center"/>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3C9AC178" w14:textId="77777777" w:rsidR="002E18D4" w:rsidRPr="005154AB" w:rsidRDefault="002E18D4" w:rsidP="002E18D4">
            <w:pPr>
              <w:pStyle w:val="ListParagraph"/>
              <w:numPr>
                <w:ilvl w:val="0"/>
                <w:numId w:val="16"/>
              </w:numPr>
              <w:spacing w:after="0" w:line="240" w:lineRule="auto"/>
              <w:ind w:left="330"/>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CPR Certification</w:t>
            </w:r>
          </w:p>
        </w:tc>
        <w:tc>
          <w:tcPr>
            <w:tcW w:w="482" w:type="dxa"/>
            <w:tcBorders>
              <w:top w:val="single" w:sz="4" w:space="0" w:color="auto"/>
              <w:left w:val="single" w:sz="4" w:space="0" w:color="auto"/>
              <w:bottom w:val="single" w:sz="4" w:space="0" w:color="auto"/>
              <w:right w:val="single" w:sz="4" w:space="0" w:color="auto"/>
            </w:tcBorders>
            <w:vAlign w:val="center"/>
          </w:tcPr>
          <w:p w14:paraId="0D302D6B"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7FCE553" w14:textId="0E04C8E6"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5BF654A0"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1419762A" w14:textId="77777777" w:rsidR="002E18D4" w:rsidRPr="005154AB" w:rsidDel="00FE44F4"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FD6DC49"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60CDAABE"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4D1C2D24"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4CFC8A0E"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0F491BF9"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02C2CD9E"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0656D5AF"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4C503F4A"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D98EADE"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E770DE8"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85D4D28"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E65C323"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0FBD3C1"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7F77C3E"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C6603EF"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r>
      <w:tr w:rsidR="002E18D4" w:rsidRPr="003B4A05" w14:paraId="54DC7664" w14:textId="77777777" w:rsidTr="009A6AEF">
        <w:trPr>
          <w:trHeight w:hRule="exact" w:val="288"/>
          <w:jc w:val="center"/>
        </w:trPr>
        <w:tc>
          <w:tcPr>
            <w:tcW w:w="4465" w:type="dxa"/>
            <w:tcBorders>
              <w:top w:val="single" w:sz="4" w:space="0" w:color="auto"/>
              <w:left w:val="single" w:sz="4" w:space="0" w:color="auto"/>
              <w:bottom w:val="single" w:sz="4" w:space="0" w:color="auto"/>
              <w:right w:val="single" w:sz="4" w:space="0" w:color="auto"/>
            </w:tcBorders>
            <w:shd w:val="clear" w:color="auto" w:fill="auto"/>
            <w:vAlign w:val="center"/>
          </w:tcPr>
          <w:p w14:paraId="790CE5BA" w14:textId="77777777" w:rsidR="002E18D4" w:rsidRPr="005154AB" w:rsidRDefault="002E18D4" w:rsidP="002E18D4">
            <w:pPr>
              <w:pStyle w:val="ListParagraph"/>
              <w:numPr>
                <w:ilvl w:val="0"/>
                <w:numId w:val="16"/>
              </w:numPr>
              <w:spacing w:after="0" w:line="240" w:lineRule="auto"/>
              <w:ind w:left="330"/>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Grievance and Appeals</w:t>
            </w:r>
          </w:p>
        </w:tc>
        <w:tc>
          <w:tcPr>
            <w:tcW w:w="482" w:type="dxa"/>
            <w:tcBorders>
              <w:top w:val="single" w:sz="4" w:space="0" w:color="auto"/>
              <w:left w:val="single" w:sz="4" w:space="0" w:color="auto"/>
              <w:bottom w:val="single" w:sz="4" w:space="0" w:color="auto"/>
              <w:right w:val="single" w:sz="4" w:space="0" w:color="auto"/>
            </w:tcBorders>
            <w:vAlign w:val="center"/>
          </w:tcPr>
          <w:p w14:paraId="3A6D0740" w14:textId="49E16A0B"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ED60D2C" w14:textId="3F2F123B"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74C453E2"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AD2EB88"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8A27F91"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0D04E29A"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0F75EA6A"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9AEAE63"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7D64E98C"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23609B0B"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4C28C026"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526052C3"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5453DE54"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0850E0A"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B786115"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4315F75"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527FD06"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A2289C5"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A0C4C6B"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r>
      <w:tr w:rsidR="002E18D4" w:rsidRPr="003B4A05" w14:paraId="790D95FB" w14:textId="77777777" w:rsidTr="009A6AEF">
        <w:trPr>
          <w:trHeight w:hRule="exact" w:val="288"/>
          <w:jc w:val="center"/>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6CC25" w14:textId="77777777" w:rsidR="002E18D4" w:rsidRPr="005154AB" w:rsidRDefault="002E18D4" w:rsidP="002E18D4">
            <w:pPr>
              <w:pStyle w:val="ListParagraph"/>
              <w:numPr>
                <w:ilvl w:val="0"/>
                <w:numId w:val="16"/>
              </w:numPr>
              <w:spacing w:after="0" w:line="240" w:lineRule="auto"/>
              <w:ind w:left="330"/>
              <w:rPr>
                <w:rFonts w:ascii="Calibri" w:eastAsia="Calibri,Times New Roman" w:hAnsi="Calibri" w:cs="Calibri,Times New Roman"/>
                <w:color w:val="000000"/>
                <w:sz w:val="18"/>
                <w:szCs w:val="18"/>
              </w:rPr>
            </w:pPr>
            <w:r w:rsidRPr="005154AB">
              <w:rPr>
                <w:rFonts w:ascii="Calibri" w:eastAsia="Calibri,Times New Roman" w:hAnsi="Calibri" w:cs="Calibri,Times New Roman"/>
                <w:color w:val="000000" w:themeColor="text1"/>
                <w:sz w:val="18"/>
                <w:szCs w:val="18"/>
              </w:rPr>
              <w:t>Health &amp; Wellness</w:t>
            </w:r>
          </w:p>
        </w:tc>
        <w:tc>
          <w:tcPr>
            <w:tcW w:w="482" w:type="dxa"/>
            <w:tcBorders>
              <w:top w:val="single" w:sz="4" w:space="0" w:color="auto"/>
              <w:left w:val="single" w:sz="4" w:space="0" w:color="auto"/>
              <w:bottom w:val="single" w:sz="4" w:space="0" w:color="auto"/>
              <w:right w:val="single" w:sz="4" w:space="0" w:color="auto"/>
            </w:tcBorders>
            <w:vAlign w:val="center"/>
          </w:tcPr>
          <w:p w14:paraId="5D7AF342"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7C27DEA" w14:textId="741C027F" w:rsidR="002E18D4" w:rsidRPr="003B4A05" w:rsidRDefault="002E18D4" w:rsidP="002E18D4">
            <w:pPr>
              <w:spacing w:after="0" w:line="240" w:lineRule="auto"/>
              <w:jc w:val="center"/>
              <w:rPr>
                <w:rFonts w:ascii="Calibri" w:eastAsia="Times New Roman" w:hAnsi="Calibri" w:cs="Times New Roman"/>
                <w:color w:val="000000"/>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4B651EA6"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01559954"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BE7E8E2"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1ADDF6E1"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5054CD56"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0562D8A"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51DE40B"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46C25CD4"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296FFAE6"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47F900C7"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69FA71D"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5DACEB1"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63816E5"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0D32AAE"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01926BD"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FEFC5BF"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C822D39" w14:textId="77777777" w:rsidR="002E18D4" w:rsidRPr="003B4A05" w:rsidRDefault="002E18D4" w:rsidP="002E18D4">
            <w:pPr>
              <w:spacing w:after="0" w:line="240" w:lineRule="auto"/>
              <w:jc w:val="center"/>
              <w:rPr>
                <w:rFonts w:ascii="Calibri" w:eastAsia="Times New Roman" w:hAnsi="Calibri" w:cs="Times New Roman"/>
                <w:color w:val="000000"/>
              </w:rPr>
            </w:pPr>
          </w:p>
        </w:tc>
      </w:tr>
      <w:tr w:rsidR="002E18D4" w:rsidRPr="003B4A05" w14:paraId="0141DFC6" w14:textId="77777777" w:rsidTr="009A6AEF">
        <w:trPr>
          <w:trHeight w:hRule="exact" w:val="288"/>
          <w:jc w:val="center"/>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FB9D1" w14:textId="77777777" w:rsidR="002E18D4" w:rsidRPr="005154AB" w:rsidRDefault="002E18D4" w:rsidP="002E18D4">
            <w:pPr>
              <w:pStyle w:val="ListParagraph"/>
              <w:numPr>
                <w:ilvl w:val="0"/>
                <w:numId w:val="16"/>
              </w:numPr>
              <w:spacing w:after="0" w:line="240" w:lineRule="auto"/>
              <w:ind w:left="330"/>
              <w:rPr>
                <w:rFonts w:ascii="Calibri" w:eastAsia="Calibri,Times New Roman" w:hAnsi="Calibri" w:cs="Calibri,Times New Roman"/>
                <w:color w:val="000000"/>
                <w:sz w:val="18"/>
                <w:szCs w:val="18"/>
              </w:rPr>
            </w:pPr>
            <w:r w:rsidRPr="005154AB">
              <w:rPr>
                <w:rFonts w:ascii="Calibri" w:eastAsia="Calibri,Times New Roman" w:hAnsi="Calibri" w:cs="Calibri,Times New Roman"/>
                <w:color w:val="000000" w:themeColor="text1"/>
                <w:sz w:val="18"/>
                <w:szCs w:val="18"/>
              </w:rPr>
              <w:t>HIPAA</w:t>
            </w:r>
          </w:p>
        </w:tc>
        <w:tc>
          <w:tcPr>
            <w:tcW w:w="482" w:type="dxa"/>
            <w:tcBorders>
              <w:top w:val="single" w:sz="4" w:space="0" w:color="auto"/>
              <w:left w:val="single" w:sz="4" w:space="0" w:color="auto"/>
              <w:bottom w:val="single" w:sz="4" w:space="0" w:color="auto"/>
              <w:right w:val="single" w:sz="4" w:space="0" w:color="auto"/>
            </w:tcBorders>
            <w:vAlign w:val="center"/>
          </w:tcPr>
          <w:p w14:paraId="4E4C4AFB" w14:textId="67ADF23F"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CC855AD" w14:textId="0A536D2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6C8BA403"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442002F2"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B1DE17F"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646087F9"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664D3631"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B24F4BB"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13CD783D"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4C8A6884"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74D87E2B"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06D3F3E"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A1FFEAB"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879DB75"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5E50294"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DA0B0E5"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8AF25D1"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24AC0F4"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8D93E90"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r>
      <w:tr w:rsidR="002E18D4" w:rsidRPr="003B4A05" w14:paraId="4453EADF" w14:textId="77777777" w:rsidTr="009A6AEF">
        <w:trPr>
          <w:trHeight w:hRule="exact" w:val="288"/>
          <w:jc w:val="center"/>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27104" w14:textId="77777777" w:rsidR="002E18D4" w:rsidRPr="005154AB" w:rsidRDefault="002E18D4" w:rsidP="002E18D4">
            <w:pPr>
              <w:pStyle w:val="ListParagraph"/>
              <w:numPr>
                <w:ilvl w:val="0"/>
                <w:numId w:val="16"/>
              </w:numPr>
              <w:spacing w:after="0" w:line="240" w:lineRule="auto"/>
              <w:ind w:left="330"/>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Introduction to Human Services</w:t>
            </w:r>
          </w:p>
        </w:tc>
        <w:tc>
          <w:tcPr>
            <w:tcW w:w="482" w:type="dxa"/>
            <w:tcBorders>
              <w:top w:val="single" w:sz="4" w:space="0" w:color="auto"/>
              <w:left w:val="single" w:sz="4" w:space="0" w:color="auto"/>
              <w:bottom w:val="single" w:sz="4" w:space="0" w:color="auto"/>
              <w:right w:val="single" w:sz="4" w:space="0" w:color="auto"/>
            </w:tcBorders>
            <w:vAlign w:val="center"/>
          </w:tcPr>
          <w:p w14:paraId="7C2AB1A2"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526883C" w14:textId="3721A3C1"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72454CAC"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679B4B62"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BA7D3D4"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00765512"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56AA39FA"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5B7F0CA1"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4145581"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0B21079D"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0D2DCC08"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0F91903"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5F415437"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848B0CC"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7B374C0"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A92C024"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AE20F79"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D789276"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5979C4D"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r>
      <w:tr w:rsidR="002E18D4" w:rsidRPr="003B4A05" w14:paraId="67635126" w14:textId="77777777" w:rsidTr="009A6AEF">
        <w:trPr>
          <w:trHeight w:hRule="exact" w:val="288"/>
          <w:jc w:val="center"/>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64FFD" w14:textId="77777777" w:rsidR="002E18D4" w:rsidRPr="005154AB" w:rsidRDefault="002E18D4" w:rsidP="002E18D4">
            <w:pPr>
              <w:pStyle w:val="ListParagraph"/>
              <w:numPr>
                <w:ilvl w:val="0"/>
                <w:numId w:val="16"/>
              </w:numPr>
              <w:spacing w:after="0" w:line="240" w:lineRule="auto"/>
              <w:ind w:left="330"/>
              <w:rPr>
                <w:rFonts w:ascii="Calibri" w:eastAsia="Calibri,Times New Roman" w:hAnsi="Calibri" w:cs="Calibri,Times New Roman"/>
                <w:color w:val="000000"/>
                <w:sz w:val="18"/>
                <w:szCs w:val="18"/>
              </w:rPr>
            </w:pPr>
            <w:r w:rsidRPr="005154AB">
              <w:rPr>
                <w:rFonts w:ascii="Calibri" w:eastAsia="Calibri,Times New Roman" w:hAnsi="Calibri" w:cs="Calibri,Times New Roman"/>
                <w:color w:val="000000" w:themeColor="text1"/>
                <w:sz w:val="18"/>
                <w:szCs w:val="18"/>
              </w:rPr>
              <w:t>Limited English Proficiency (LEP)</w:t>
            </w:r>
          </w:p>
        </w:tc>
        <w:tc>
          <w:tcPr>
            <w:tcW w:w="482" w:type="dxa"/>
            <w:tcBorders>
              <w:top w:val="single" w:sz="4" w:space="0" w:color="auto"/>
              <w:left w:val="single" w:sz="4" w:space="0" w:color="auto"/>
              <w:bottom w:val="single" w:sz="4" w:space="0" w:color="auto"/>
              <w:right w:val="single" w:sz="4" w:space="0" w:color="auto"/>
            </w:tcBorders>
            <w:vAlign w:val="center"/>
          </w:tcPr>
          <w:p w14:paraId="111F1138" w14:textId="17335B51" w:rsidR="002E18D4" w:rsidRPr="005154AB" w:rsidDel="006C2E7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A179B18" w14:textId="650ED455"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sidDel="006C2E7B">
              <w:rPr>
                <w:rFonts w:ascii="Calibri" w:eastAsia="Calibri,Times New Roman" w:hAnsi="Calibri" w:cs="Calibri,Times New Roman"/>
                <w:color w:val="000000" w:themeColor="text1"/>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46A596B3"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59932698"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D3C7FB0"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14FB876A"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1086A662"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18A9ABE9"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4034C6DC"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43BDCF1F"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3BFB2FF"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4C42DF91"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C878BFA"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711C88B"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047445A"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91611F5"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EBB8EA4"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C5BEA9D"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D447C5A"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r>
      <w:tr w:rsidR="002E18D4" w:rsidRPr="003B4A05" w14:paraId="6D9EDFED" w14:textId="77777777" w:rsidTr="009A6AEF">
        <w:trPr>
          <w:trHeight w:hRule="exact" w:val="316"/>
          <w:jc w:val="center"/>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D1171" w14:textId="77777777" w:rsidR="002E18D4" w:rsidRPr="005154AB" w:rsidRDefault="002E18D4" w:rsidP="002E18D4">
            <w:pPr>
              <w:pStyle w:val="ListParagraph"/>
              <w:numPr>
                <w:ilvl w:val="0"/>
                <w:numId w:val="16"/>
              </w:numPr>
              <w:spacing w:after="0" w:line="240" w:lineRule="auto"/>
              <w:ind w:left="330"/>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Medication Series</w:t>
            </w:r>
          </w:p>
        </w:tc>
        <w:tc>
          <w:tcPr>
            <w:tcW w:w="482" w:type="dxa"/>
            <w:tcBorders>
              <w:top w:val="single" w:sz="4" w:space="0" w:color="auto"/>
              <w:left w:val="single" w:sz="4" w:space="0" w:color="auto"/>
              <w:bottom w:val="single" w:sz="4" w:space="0" w:color="auto"/>
              <w:right w:val="single" w:sz="4" w:space="0" w:color="auto"/>
            </w:tcBorders>
            <w:vAlign w:val="center"/>
          </w:tcPr>
          <w:p w14:paraId="235C1C06"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40318CF" w14:textId="3A27B0C1" w:rsidR="002E18D4" w:rsidRPr="003B4A05" w:rsidRDefault="002E18D4" w:rsidP="002E18D4">
            <w:pPr>
              <w:spacing w:after="0" w:line="240" w:lineRule="auto"/>
              <w:jc w:val="center"/>
              <w:rPr>
                <w:rFonts w:ascii="Calibri" w:eastAsia="Times New Roman" w:hAnsi="Calibri" w:cs="Times New Roman"/>
                <w:color w:val="000000"/>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25DB813C"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0F9B1F0"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62C278B"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56F5D3F0"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2FD0933A"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FACE744"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57311BAE"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11FFC558"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1C42805C"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E431686"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2EC3E900"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CCE6211"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4950171"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36508AA"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60A5FF0"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470F4F88"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16AE9FA" w14:textId="77777777" w:rsidR="002E18D4" w:rsidRPr="003B4A05" w:rsidRDefault="002E18D4" w:rsidP="002E18D4">
            <w:pPr>
              <w:spacing w:after="0" w:line="240" w:lineRule="auto"/>
              <w:jc w:val="center"/>
              <w:rPr>
                <w:rFonts w:ascii="Calibri" w:eastAsia="Times New Roman" w:hAnsi="Calibri" w:cs="Times New Roman"/>
                <w:color w:val="000000"/>
              </w:rPr>
            </w:pPr>
          </w:p>
        </w:tc>
      </w:tr>
      <w:tr w:rsidR="002E18D4" w:rsidRPr="003B4A05" w14:paraId="5C63FC91" w14:textId="77777777" w:rsidTr="009A6AEF">
        <w:trPr>
          <w:trHeight w:hRule="exact" w:val="288"/>
          <w:jc w:val="center"/>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18B93" w14:textId="77777777" w:rsidR="002E18D4" w:rsidRPr="005154AB" w:rsidRDefault="002E18D4" w:rsidP="002E18D4">
            <w:pPr>
              <w:pStyle w:val="ListParagraph"/>
              <w:numPr>
                <w:ilvl w:val="0"/>
                <w:numId w:val="16"/>
              </w:numPr>
              <w:spacing w:after="0" w:line="240" w:lineRule="auto"/>
              <w:ind w:left="330"/>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Nutrition &amp; Food Safety</w:t>
            </w:r>
          </w:p>
        </w:tc>
        <w:tc>
          <w:tcPr>
            <w:tcW w:w="482" w:type="dxa"/>
            <w:tcBorders>
              <w:top w:val="single" w:sz="4" w:space="0" w:color="auto"/>
              <w:left w:val="single" w:sz="4" w:space="0" w:color="auto"/>
              <w:bottom w:val="single" w:sz="4" w:space="0" w:color="auto"/>
              <w:right w:val="single" w:sz="4" w:space="0" w:color="auto"/>
            </w:tcBorders>
            <w:vAlign w:val="center"/>
          </w:tcPr>
          <w:p w14:paraId="1DF8369E"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D543F45" w14:textId="70877C66" w:rsidR="002E18D4" w:rsidRPr="003B4A05" w:rsidRDefault="002E18D4" w:rsidP="002E18D4">
            <w:pPr>
              <w:spacing w:after="0" w:line="240" w:lineRule="auto"/>
              <w:jc w:val="center"/>
              <w:rPr>
                <w:rFonts w:ascii="Calibri" w:eastAsia="Times New Roman" w:hAnsi="Calibri" w:cs="Times New Roman"/>
                <w:color w:val="000000"/>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540C351A"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735DFABD"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7690BC2"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13F50F49"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3B581619"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D5487DC"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EECE766"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11762427"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7C559573"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7A536033"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B9E7571"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90C6610"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BB450F3"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F924BA6"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A6D032F"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32000C8" w14:textId="77777777" w:rsidR="002E18D4" w:rsidRPr="003B4A05" w:rsidRDefault="002E18D4" w:rsidP="002E18D4">
            <w:pPr>
              <w:spacing w:after="0" w:line="240" w:lineRule="auto"/>
              <w:jc w:val="center"/>
              <w:rPr>
                <w:rFonts w:ascii="Calibri" w:eastAsia="Times New Roman" w:hAnsi="Calibri" w:cs="Times New Roman"/>
                <w:color w:val="000000"/>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DCAE946" w14:textId="77777777" w:rsidR="002E18D4" w:rsidRPr="003B4A05" w:rsidRDefault="002E18D4" w:rsidP="002E18D4">
            <w:pPr>
              <w:spacing w:after="0" w:line="240" w:lineRule="auto"/>
              <w:jc w:val="center"/>
              <w:rPr>
                <w:rFonts w:ascii="Calibri" w:eastAsia="Times New Roman" w:hAnsi="Calibri" w:cs="Times New Roman"/>
                <w:color w:val="000000"/>
              </w:rPr>
            </w:pPr>
          </w:p>
        </w:tc>
      </w:tr>
      <w:tr w:rsidR="002E18D4" w:rsidRPr="003B4A05" w14:paraId="7F30B5C4" w14:textId="77777777" w:rsidTr="009A6AEF">
        <w:trPr>
          <w:trHeight w:hRule="exact" w:val="379"/>
          <w:jc w:val="center"/>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D343A" w14:textId="77777777" w:rsidR="002E18D4" w:rsidRPr="005154AB" w:rsidRDefault="002E18D4" w:rsidP="002E18D4">
            <w:pPr>
              <w:pStyle w:val="ListParagraph"/>
              <w:numPr>
                <w:ilvl w:val="0"/>
                <w:numId w:val="16"/>
              </w:numPr>
              <w:spacing w:after="0" w:line="240" w:lineRule="auto"/>
              <w:ind w:left="330"/>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Person-Centered Planning &amp; Self-Determination</w:t>
            </w:r>
          </w:p>
        </w:tc>
        <w:tc>
          <w:tcPr>
            <w:tcW w:w="482" w:type="dxa"/>
            <w:tcBorders>
              <w:top w:val="single" w:sz="4" w:space="0" w:color="auto"/>
              <w:left w:val="single" w:sz="4" w:space="0" w:color="auto"/>
              <w:bottom w:val="single" w:sz="4" w:space="0" w:color="auto"/>
              <w:right w:val="single" w:sz="4" w:space="0" w:color="auto"/>
            </w:tcBorders>
            <w:vAlign w:val="center"/>
          </w:tcPr>
          <w:p w14:paraId="70401F37" w14:textId="2842F2A4"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7B29379C" w14:textId="0B22A21C"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774751C2"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06187A96"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42390C0"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137501CD"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0AD2C641"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530C689B"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1E15D69B"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46D6B90C"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685D8CD"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47DB0956"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902126B"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1F89551C"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292DC86"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722FA38"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3E5DB6E"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42007CC"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BD7C1BF"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r>
      <w:tr w:rsidR="002E18D4" w:rsidRPr="003B4A05" w14:paraId="52EEDB71" w14:textId="77777777" w:rsidTr="009A6AEF">
        <w:trPr>
          <w:trHeight w:hRule="exact" w:val="288"/>
          <w:jc w:val="center"/>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A2A4D" w14:textId="77777777" w:rsidR="002E18D4" w:rsidRPr="005154AB" w:rsidRDefault="002E18D4" w:rsidP="002E18D4">
            <w:pPr>
              <w:pStyle w:val="ListParagraph"/>
              <w:numPr>
                <w:ilvl w:val="0"/>
                <w:numId w:val="16"/>
              </w:numPr>
              <w:spacing w:after="0" w:line="240" w:lineRule="auto"/>
              <w:ind w:left="330"/>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Recipient Rights</w:t>
            </w:r>
          </w:p>
        </w:tc>
        <w:tc>
          <w:tcPr>
            <w:tcW w:w="482" w:type="dxa"/>
            <w:tcBorders>
              <w:top w:val="single" w:sz="4" w:space="0" w:color="auto"/>
              <w:left w:val="single" w:sz="4" w:space="0" w:color="auto"/>
              <w:bottom w:val="single" w:sz="4" w:space="0" w:color="auto"/>
              <w:right w:val="single" w:sz="4" w:space="0" w:color="auto"/>
            </w:tcBorders>
            <w:vAlign w:val="center"/>
          </w:tcPr>
          <w:p w14:paraId="32380576" w14:textId="2B634A9B"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2F57676" w14:textId="1DE74DF0"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3DCE3FF8"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2C78E24A"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48DF884"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4583AC4E"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677609B2"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65ED7F1"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F8F1010"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5E683C02"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5FD2FEDA"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C87E124"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43D4E3CA"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933A1AF"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CCEA698"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0ED9DDE7"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722A1BC"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6A399B0"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D4BE076"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r>
      <w:tr w:rsidR="002E18D4" w:rsidRPr="003B4A05" w14:paraId="7C138575" w14:textId="77777777" w:rsidTr="009A6AEF">
        <w:trPr>
          <w:trHeight w:hRule="exact" w:val="288"/>
          <w:jc w:val="center"/>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57051" w14:textId="77777777" w:rsidR="002E18D4" w:rsidRPr="005154AB" w:rsidRDefault="002E18D4" w:rsidP="002E18D4">
            <w:pPr>
              <w:pStyle w:val="ListParagraph"/>
              <w:numPr>
                <w:ilvl w:val="0"/>
                <w:numId w:val="16"/>
              </w:numPr>
              <w:spacing w:after="0" w:line="240" w:lineRule="auto"/>
              <w:ind w:left="330"/>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Standard Precautions</w:t>
            </w:r>
          </w:p>
        </w:tc>
        <w:tc>
          <w:tcPr>
            <w:tcW w:w="482" w:type="dxa"/>
            <w:tcBorders>
              <w:top w:val="single" w:sz="4" w:space="0" w:color="auto"/>
              <w:left w:val="single" w:sz="4" w:space="0" w:color="auto"/>
              <w:bottom w:val="single" w:sz="4" w:space="0" w:color="auto"/>
              <w:right w:val="single" w:sz="4" w:space="0" w:color="auto"/>
            </w:tcBorders>
            <w:vAlign w:val="center"/>
          </w:tcPr>
          <w:p w14:paraId="012DB12A" w14:textId="1B31EBA9"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E92AD57" w14:textId="6AA932B5"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1C10BB40"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48EC3528"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8C00E22"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6AEAF695"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53028FDD"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2455F41E"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1082ECC8"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09C26BE2"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02B16B90"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B78181A" w14:textId="77777777" w:rsidR="002E18D4" w:rsidRPr="003B4A05" w:rsidRDefault="002E18D4" w:rsidP="002E18D4">
            <w:pPr>
              <w:spacing w:after="0" w:line="240" w:lineRule="auto"/>
              <w:jc w:val="center"/>
              <w:rPr>
                <w:rFonts w:ascii="Calibri" w:eastAsia="Times New Roman" w:hAnsi="Calibri" w:cs="Times New Roman"/>
                <w:color w:val="000000"/>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79417E67"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609B27FB"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B59BE0C"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7CDCA17B"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72BE4B2"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9F141A1"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76F8379"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r>
      <w:tr w:rsidR="002E18D4" w:rsidRPr="003B4A05" w14:paraId="700A5FEB" w14:textId="77777777" w:rsidTr="009A6AEF">
        <w:trPr>
          <w:trHeight w:hRule="exact" w:val="288"/>
          <w:jc w:val="center"/>
        </w:trPr>
        <w:tc>
          <w:tcPr>
            <w:tcW w:w="44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3C4CE" w14:textId="77777777" w:rsidR="002E18D4" w:rsidRPr="005154AB" w:rsidRDefault="002E18D4" w:rsidP="002E18D4">
            <w:pPr>
              <w:pStyle w:val="ListParagraph"/>
              <w:numPr>
                <w:ilvl w:val="0"/>
                <w:numId w:val="16"/>
              </w:numPr>
              <w:spacing w:after="0" w:line="240" w:lineRule="auto"/>
              <w:ind w:left="330"/>
              <w:rPr>
                <w:rFonts w:ascii="Calibri" w:eastAsia="Calibri,Times New Roman" w:hAnsi="Calibri" w:cs="Calibri,Times New Roman"/>
                <w:color w:val="000000" w:themeColor="text1"/>
                <w:sz w:val="18"/>
                <w:szCs w:val="18"/>
              </w:rPr>
            </w:pPr>
            <w:r w:rsidRPr="005154AB">
              <w:rPr>
                <w:rFonts w:ascii="Calibri" w:eastAsia="Calibri,Times New Roman" w:hAnsi="Calibri" w:cs="Calibri,Times New Roman"/>
                <w:color w:val="000000" w:themeColor="text1"/>
                <w:sz w:val="18"/>
                <w:szCs w:val="18"/>
              </w:rPr>
              <w:t>Trauma Informed Care</w:t>
            </w:r>
          </w:p>
        </w:tc>
        <w:tc>
          <w:tcPr>
            <w:tcW w:w="482" w:type="dxa"/>
            <w:tcBorders>
              <w:top w:val="single" w:sz="4" w:space="0" w:color="auto"/>
              <w:left w:val="single" w:sz="4" w:space="0" w:color="auto"/>
              <w:bottom w:val="single" w:sz="4" w:space="0" w:color="auto"/>
              <w:right w:val="single" w:sz="4" w:space="0" w:color="auto"/>
            </w:tcBorders>
            <w:vAlign w:val="center"/>
          </w:tcPr>
          <w:p w14:paraId="79C3634E" w14:textId="652A7395"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9D1CA83" w14:textId="6063D8BD"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5052B57E"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14:paraId="10097B91"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6D62684"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709082AC"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72F1EFD3"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468A6EDC"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47CBB57A"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14:paraId="6CFDF511"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5AF6EA8"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16350903" w14:textId="77777777" w:rsidR="002E18D4" w:rsidRPr="005154AB" w:rsidRDefault="002E18D4" w:rsidP="002E18D4">
            <w:pPr>
              <w:spacing w:after="0" w:line="240" w:lineRule="auto"/>
              <w:jc w:val="center"/>
              <w:rPr>
                <w:rFonts w:ascii="Calibri" w:eastAsia="Calibri,Times New Roman" w:hAnsi="Calibri" w:cs="Calibri,Times New Roman"/>
                <w:color w:val="000000" w:themeColor="text1"/>
              </w:rPr>
            </w:pPr>
            <w:r w:rsidRPr="005154AB">
              <w:rPr>
                <w:rFonts w:ascii="Calibri" w:eastAsia="Calibri,Times New Roman" w:hAnsi="Calibri" w:cs="Calibri,Times New Roman"/>
                <w:color w:val="000000" w:themeColor="text1"/>
              </w:rPr>
              <w:t>x</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0BA773BC"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20FBD41"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0DC24CE"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387CC389"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5662A4D"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5B71830B"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14:paraId="2CBD2A3E" w14:textId="77777777" w:rsidR="002E18D4" w:rsidRPr="003B4A05" w:rsidRDefault="002E18D4" w:rsidP="002E18D4">
            <w:pPr>
              <w:spacing w:after="0" w:line="240" w:lineRule="auto"/>
              <w:jc w:val="center"/>
              <w:rPr>
                <w:rFonts w:ascii="Calibri" w:eastAsia="Times New Roman" w:hAnsi="Calibri" w:cs="Times New Roman"/>
                <w:color w:val="000000"/>
              </w:rPr>
            </w:pPr>
            <w:r w:rsidRPr="003B4A05">
              <w:rPr>
                <w:rFonts w:ascii="Calibri" w:eastAsia="Times New Roman" w:hAnsi="Calibri" w:cs="Times New Roman"/>
                <w:color w:val="000000"/>
              </w:rPr>
              <w:t>x</w:t>
            </w:r>
          </w:p>
        </w:tc>
      </w:tr>
    </w:tbl>
    <w:p w14:paraId="590E9A94" w14:textId="77777777" w:rsidR="00E50BDD" w:rsidRPr="003B4A05" w:rsidRDefault="00E50BDD" w:rsidP="008B4F75">
      <w:pPr>
        <w:spacing w:after="0"/>
        <w:rPr>
          <w:rFonts w:ascii="Calibri" w:hAnsi="Calibri"/>
        </w:rPr>
        <w:sectPr w:rsidR="00E50BDD" w:rsidRPr="003B4A05" w:rsidSect="00260C9C">
          <w:pgSz w:w="15840" w:h="12240" w:orient="landscape" w:code="1"/>
          <w:pgMar w:top="1080" w:right="720" w:bottom="720" w:left="720" w:header="360" w:footer="360" w:gutter="0"/>
          <w:cols w:space="720"/>
          <w:titlePg/>
          <w:docGrid w:linePitch="360"/>
        </w:sectPr>
      </w:pPr>
    </w:p>
    <w:p w14:paraId="204D024C" w14:textId="77777777" w:rsidR="00486E7F" w:rsidRPr="003B4A05" w:rsidRDefault="00486E7F" w:rsidP="00486E7F">
      <w:pPr>
        <w:jc w:val="center"/>
        <w:rPr>
          <w:rFonts w:ascii="Calibri" w:eastAsia="Calibri" w:hAnsi="Calibri" w:cs="Times New Roman"/>
          <w:b/>
          <w:bCs/>
          <w:sz w:val="28"/>
          <w:szCs w:val="28"/>
        </w:rPr>
      </w:pPr>
      <w:r w:rsidRPr="003B4A05">
        <w:rPr>
          <w:rFonts w:ascii="Calibri" w:eastAsia="Calibri" w:hAnsi="Calibri" w:cs="Times New Roman"/>
          <w:b/>
          <w:bCs/>
          <w:sz w:val="28"/>
          <w:szCs w:val="28"/>
        </w:rPr>
        <w:lastRenderedPageBreak/>
        <w:t>LAKESHORE REGIONAL ENTITY</w:t>
      </w:r>
    </w:p>
    <w:p w14:paraId="455DF1FB" w14:textId="77777777" w:rsidR="00486E7F" w:rsidRPr="003B4A05" w:rsidRDefault="00486E7F" w:rsidP="00486E7F">
      <w:pPr>
        <w:jc w:val="center"/>
        <w:rPr>
          <w:rFonts w:ascii="Calibri" w:eastAsia="Calibri" w:hAnsi="Calibri" w:cs="Times New Roman"/>
          <w:b/>
          <w:bCs/>
          <w:sz w:val="28"/>
          <w:szCs w:val="28"/>
        </w:rPr>
      </w:pPr>
      <w:r w:rsidRPr="003B4A05">
        <w:rPr>
          <w:rFonts w:ascii="Calibri" w:eastAsia="Calibri" w:hAnsi="Calibri" w:cs="Times New Roman"/>
          <w:b/>
          <w:bCs/>
          <w:sz w:val="28"/>
          <w:szCs w:val="28"/>
        </w:rPr>
        <w:t>TRAINING REQUIREMENTS:  FREQUENCY AND METHOD</w:t>
      </w:r>
    </w:p>
    <w:tbl>
      <w:tblPr>
        <w:tblW w:w="14297" w:type="dxa"/>
        <w:tblInd w:w="98" w:type="dxa"/>
        <w:tblLook w:val="04A0" w:firstRow="1" w:lastRow="0" w:firstColumn="1" w:lastColumn="0" w:noHBand="0" w:noVBand="1"/>
      </w:tblPr>
      <w:tblGrid>
        <w:gridCol w:w="2237"/>
        <w:gridCol w:w="2970"/>
        <w:gridCol w:w="1890"/>
        <w:gridCol w:w="2880"/>
        <w:gridCol w:w="2340"/>
        <w:gridCol w:w="1980"/>
      </w:tblGrid>
      <w:tr w:rsidR="00486E7F" w:rsidRPr="003B4A05" w14:paraId="48C2E390" w14:textId="77777777" w:rsidTr="00486E7F">
        <w:trPr>
          <w:cantSplit/>
          <w:trHeight w:hRule="exact" w:val="288"/>
          <w:tblHeader/>
        </w:trPr>
        <w:tc>
          <w:tcPr>
            <w:tcW w:w="2237" w:type="dxa"/>
            <w:tcBorders>
              <w:top w:val="single" w:sz="4" w:space="0" w:color="auto"/>
              <w:left w:val="single" w:sz="4" w:space="0" w:color="auto"/>
              <w:bottom w:val="single" w:sz="4" w:space="0" w:color="auto"/>
              <w:right w:val="single" w:sz="4" w:space="0" w:color="auto"/>
            </w:tcBorders>
            <w:vAlign w:val="center"/>
            <w:hideMark/>
          </w:tcPr>
          <w:p w14:paraId="4018F1E4" w14:textId="77777777" w:rsidR="00486E7F" w:rsidRPr="003B4A05" w:rsidRDefault="00486E7F">
            <w:pPr>
              <w:spacing w:line="256" w:lineRule="auto"/>
              <w:jc w:val="center"/>
              <w:rPr>
                <w:rFonts w:ascii="Calibri" w:eastAsia="Calibri" w:hAnsi="Calibri" w:cs="Calibri"/>
                <w:b/>
                <w:bCs/>
                <w:color w:val="000000"/>
              </w:rPr>
            </w:pPr>
            <w:r w:rsidRPr="003B4A05">
              <w:rPr>
                <w:rFonts w:ascii="Calibri" w:eastAsia="Calibri" w:hAnsi="Calibri" w:cs="Calibri"/>
                <w:b/>
                <w:bCs/>
                <w:color w:val="000000"/>
              </w:rPr>
              <w:t>TRAINING</w:t>
            </w:r>
          </w:p>
        </w:tc>
        <w:tc>
          <w:tcPr>
            <w:tcW w:w="2970" w:type="dxa"/>
            <w:tcBorders>
              <w:top w:val="single" w:sz="4" w:space="0" w:color="auto"/>
              <w:left w:val="nil"/>
              <w:bottom w:val="single" w:sz="4" w:space="0" w:color="auto"/>
              <w:right w:val="single" w:sz="4" w:space="0" w:color="auto"/>
            </w:tcBorders>
            <w:vAlign w:val="center"/>
            <w:hideMark/>
          </w:tcPr>
          <w:p w14:paraId="18048B27" w14:textId="77777777" w:rsidR="00486E7F" w:rsidRPr="003B4A05" w:rsidRDefault="00486E7F">
            <w:pPr>
              <w:spacing w:line="256" w:lineRule="auto"/>
              <w:jc w:val="center"/>
              <w:rPr>
                <w:rFonts w:ascii="Calibri" w:eastAsia="Calibri" w:hAnsi="Calibri" w:cs="Calibri"/>
                <w:b/>
                <w:bCs/>
                <w:color w:val="000000"/>
              </w:rPr>
            </w:pPr>
            <w:r w:rsidRPr="003B4A05">
              <w:rPr>
                <w:rFonts w:ascii="Calibri" w:eastAsia="Calibri" w:hAnsi="Calibri" w:cs="Calibri"/>
                <w:b/>
                <w:bCs/>
                <w:color w:val="000000"/>
              </w:rPr>
              <w:t>DESCRIPTION</w:t>
            </w:r>
          </w:p>
        </w:tc>
        <w:tc>
          <w:tcPr>
            <w:tcW w:w="1890" w:type="dxa"/>
            <w:tcBorders>
              <w:top w:val="single" w:sz="4" w:space="0" w:color="auto"/>
              <w:left w:val="nil"/>
              <w:bottom w:val="single" w:sz="4" w:space="0" w:color="auto"/>
              <w:right w:val="single" w:sz="4" w:space="0" w:color="auto"/>
            </w:tcBorders>
            <w:vAlign w:val="center"/>
            <w:hideMark/>
          </w:tcPr>
          <w:p w14:paraId="015B0A0C" w14:textId="77777777" w:rsidR="00486E7F" w:rsidRPr="003B4A05" w:rsidRDefault="00486E7F">
            <w:pPr>
              <w:spacing w:line="256" w:lineRule="auto"/>
              <w:jc w:val="center"/>
              <w:rPr>
                <w:rFonts w:ascii="Calibri" w:eastAsia="Calibri" w:hAnsi="Calibri" w:cs="Calibri"/>
                <w:b/>
                <w:bCs/>
                <w:color w:val="000000"/>
              </w:rPr>
            </w:pPr>
            <w:r w:rsidRPr="003B4A05">
              <w:rPr>
                <w:rFonts w:ascii="Calibri" w:eastAsia="Calibri" w:hAnsi="Calibri" w:cs="Calibri"/>
                <w:b/>
                <w:bCs/>
                <w:color w:val="000000"/>
              </w:rPr>
              <w:t>FREQUENCY</w:t>
            </w:r>
          </w:p>
        </w:tc>
        <w:tc>
          <w:tcPr>
            <w:tcW w:w="2880" w:type="dxa"/>
            <w:tcBorders>
              <w:top w:val="single" w:sz="4" w:space="0" w:color="auto"/>
              <w:left w:val="nil"/>
              <w:bottom w:val="single" w:sz="4" w:space="0" w:color="auto"/>
              <w:right w:val="single" w:sz="4" w:space="0" w:color="auto"/>
            </w:tcBorders>
            <w:hideMark/>
          </w:tcPr>
          <w:p w14:paraId="1C9D2EA6" w14:textId="77777777" w:rsidR="00486E7F" w:rsidRPr="003B4A05" w:rsidRDefault="00486E7F">
            <w:pPr>
              <w:spacing w:line="256" w:lineRule="auto"/>
              <w:jc w:val="center"/>
              <w:rPr>
                <w:rFonts w:ascii="Calibri" w:eastAsia="Calibri" w:hAnsi="Calibri" w:cs="Calibri"/>
                <w:b/>
                <w:bCs/>
                <w:caps/>
                <w:color w:val="000000"/>
              </w:rPr>
            </w:pPr>
            <w:r w:rsidRPr="003B4A05">
              <w:rPr>
                <w:rFonts w:ascii="Calibri" w:eastAsia="Calibri" w:hAnsi="Calibri" w:cs="Calibri"/>
                <w:b/>
                <w:bCs/>
                <w:caps/>
                <w:color w:val="000000"/>
              </w:rPr>
              <w:t>When</w:t>
            </w:r>
          </w:p>
        </w:tc>
        <w:tc>
          <w:tcPr>
            <w:tcW w:w="2340" w:type="dxa"/>
            <w:tcBorders>
              <w:top w:val="single" w:sz="4" w:space="0" w:color="auto"/>
              <w:left w:val="single" w:sz="4" w:space="0" w:color="auto"/>
              <w:bottom w:val="single" w:sz="4" w:space="0" w:color="auto"/>
              <w:right w:val="single" w:sz="4" w:space="0" w:color="auto"/>
            </w:tcBorders>
            <w:hideMark/>
          </w:tcPr>
          <w:p w14:paraId="55136A4D" w14:textId="77777777" w:rsidR="00486E7F" w:rsidRPr="003B4A05" w:rsidRDefault="00486E7F">
            <w:pPr>
              <w:spacing w:line="256" w:lineRule="auto"/>
              <w:jc w:val="center"/>
              <w:rPr>
                <w:rFonts w:ascii="Calibri" w:eastAsia="Calibri" w:hAnsi="Calibri" w:cs="Calibri"/>
                <w:b/>
                <w:bCs/>
                <w:caps/>
                <w:color w:val="000000"/>
              </w:rPr>
            </w:pPr>
            <w:r w:rsidRPr="003B4A05">
              <w:rPr>
                <w:rFonts w:ascii="Calibri" w:eastAsia="Calibri" w:hAnsi="Calibri" w:cs="Calibri"/>
                <w:b/>
                <w:bCs/>
                <w:caps/>
                <w:color w:val="000000"/>
              </w:rPr>
              <w:t>How to Obtain</w:t>
            </w:r>
          </w:p>
        </w:tc>
        <w:tc>
          <w:tcPr>
            <w:tcW w:w="1980" w:type="dxa"/>
            <w:tcBorders>
              <w:top w:val="single" w:sz="4" w:space="0" w:color="auto"/>
              <w:left w:val="single" w:sz="4" w:space="0" w:color="auto"/>
              <w:bottom w:val="single" w:sz="4" w:space="0" w:color="auto"/>
              <w:right w:val="single" w:sz="4" w:space="0" w:color="auto"/>
            </w:tcBorders>
            <w:hideMark/>
          </w:tcPr>
          <w:p w14:paraId="64E1E2B3" w14:textId="77777777" w:rsidR="00486E7F" w:rsidRPr="003B4A05" w:rsidRDefault="00486E7F">
            <w:pPr>
              <w:spacing w:line="256" w:lineRule="auto"/>
              <w:jc w:val="center"/>
              <w:rPr>
                <w:rFonts w:ascii="Calibri" w:eastAsia="Calibri" w:hAnsi="Calibri" w:cs="Calibri"/>
                <w:b/>
                <w:bCs/>
                <w:caps/>
                <w:color w:val="000000"/>
              </w:rPr>
            </w:pPr>
            <w:r w:rsidRPr="003B4A05">
              <w:rPr>
                <w:rFonts w:ascii="Calibri" w:eastAsia="Calibri" w:hAnsi="Calibri" w:cs="Calibri"/>
                <w:b/>
                <w:bCs/>
                <w:caps/>
                <w:color w:val="000000"/>
              </w:rPr>
              <w:t>Requirement</w:t>
            </w:r>
          </w:p>
        </w:tc>
      </w:tr>
      <w:tr w:rsidR="00486E7F" w:rsidRPr="003B4A05" w14:paraId="16BBB56C" w14:textId="77777777" w:rsidTr="00486E7F">
        <w:trPr>
          <w:cantSplit/>
        </w:trPr>
        <w:tc>
          <w:tcPr>
            <w:tcW w:w="2237" w:type="dxa"/>
            <w:tcBorders>
              <w:top w:val="single" w:sz="4" w:space="0" w:color="auto"/>
              <w:left w:val="single" w:sz="4" w:space="0" w:color="auto"/>
              <w:bottom w:val="single" w:sz="4" w:space="0" w:color="auto"/>
              <w:right w:val="single" w:sz="4" w:space="0" w:color="auto"/>
            </w:tcBorders>
            <w:hideMark/>
          </w:tcPr>
          <w:p w14:paraId="77A0F2C9" w14:textId="77777777" w:rsidR="00486E7F" w:rsidRPr="003B4A05" w:rsidRDefault="00486E7F" w:rsidP="00486E7F">
            <w:pPr>
              <w:numPr>
                <w:ilvl w:val="0"/>
                <w:numId w:val="17"/>
              </w:numPr>
              <w:spacing w:after="0" w:line="240" w:lineRule="auto"/>
              <w:rPr>
                <w:rFonts w:ascii="Calibri" w:eastAsia="Calibri" w:hAnsi="Calibri" w:cs="Calibri"/>
                <w:b/>
                <w:bCs/>
                <w:sz w:val="20"/>
                <w:szCs w:val="20"/>
              </w:rPr>
            </w:pPr>
            <w:r w:rsidRPr="003B4A05">
              <w:rPr>
                <w:rFonts w:ascii="Calibri" w:eastAsia="Calibri" w:hAnsi="Calibri" w:cs="Calibri"/>
                <w:b/>
                <w:bCs/>
                <w:sz w:val="20"/>
                <w:szCs w:val="20"/>
              </w:rPr>
              <w:t>Advance Directives</w:t>
            </w:r>
          </w:p>
        </w:tc>
        <w:tc>
          <w:tcPr>
            <w:tcW w:w="2970" w:type="dxa"/>
            <w:tcBorders>
              <w:top w:val="single" w:sz="4" w:space="0" w:color="auto"/>
              <w:left w:val="single" w:sz="4" w:space="0" w:color="auto"/>
              <w:bottom w:val="single" w:sz="4" w:space="0" w:color="auto"/>
              <w:right w:val="single" w:sz="4" w:space="0" w:color="auto"/>
            </w:tcBorders>
            <w:hideMark/>
          </w:tcPr>
          <w:p w14:paraId="748F034D"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This training will cover:</w:t>
            </w:r>
          </w:p>
          <w:p w14:paraId="2D7E8B99"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the types of Advance Directives (AD)</w:t>
            </w:r>
          </w:p>
          <w:p w14:paraId="6ABE3257"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Why have an AD</w:t>
            </w:r>
          </w:p>
          <w:p w14:paraId="1D9E1191"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Who may create an AD</w:t>
            </w:r>
          </w:p>
          <w:p w14:paraId="5414B8F9"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The powers of a patient advocate</w:t>
            </w:r>
          </w:p>
          <w:p w14:paraId="3A09055E"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The role of the clinician in AD</w:t>
            </w:r>
          </w:p>
          <w:p w14:paraId="071FC9FC"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Where to find additional information about AD</w:t>
            </w:r>
          </w:p>
        </w:tc>
        <w:tc>
          <w:tcPr>
            <w:tcW w:w="1890" w:type="dxa"/>
            <w:tcBorders>
              <w:top w:val="single" w:sz="4" w:space="0" w:color="auto"/>
              <w:left w:val="single" w:sz="4" w:space="0" w:color="auto"/>
              <w:bottom w:val="single" w:sz="4" w:space="0" w:color="auto"/>
              <w:right w:val="single" w:sz="4" w:space="0" w:color="auto"/>
            </w:tcBorders>
          </w:tcPr>
          <w:p w14:paraId="69946C10" w14:textId="77777777" w:rsidR="00486E7F" w:rsidRPr="003B4A05" w:rsidRDefault="00486E7F">
            <w:pPr>
              <w:spacing w:after="0"/>
              <w:rPr>
                <w:rFonts w:ascii="Calibri" w:eastAsia="Calibri" w:hAnsi="Calibri" w:cs="Calibri"/>
                <w:sz w:val="17"/>
                <w:szCs w:val="17"/>
              </w:rPr>
            </w:pPr>
            <w:r w:rsidRPr="003B4A05">
              <w:rPr>
                <w:rFonts w:ascii="Calibri" w:eastAsia="Calibri" w:hAnsi="Calibri" w:cs="Calibri"/>
                <w:sz w:val="17"/>
                <w:szCs w:val="17"/>
              </w:rPr>
              <w:t>Initial &amp; Every 2 years</w:t>
            </w:r>
          </w:p>
          <w:p w14:paraId="7E027F65" w14:textId="77777777" w:rsidR="00486E7F" w:rsidRPr="003B4A05" w:rsidRDefault="00486E7F">
            <w:pPr>
              <w:spacing w:after="0" w:line="240" w:lineRule="auto"/>
              <w:ind w:left="360"/>
              <w:rPr>
                <w:rFonts w:ascii="Calibri" w:eastAsia="Calibri" w:hAnsi="Calibri" w:cs="Calibri"/>
                <w:sz w:val="17"/>
                <w:szCs w:val="17"/>
              </w:rPr>
            </w:pPr>
          </w:p>
        </w:tc>
        <w:tc>
          <w:tcPr>
            <w:tcW w:w="2880" w:type="dxa"/>
            <w:tcBorders>
              <w:top w:val="single" w:sz="4" w:space="0" w:color="auto"/>
              <w:left w:val="single" w:sz="4" w:space="0" w:color="auto"/>
              <w:bottom w:val="single" w:sz="4" w:space="0" w:color="auto"/>
              <w:right w:val="single" w:sz="4" w:space="0" w:color="auto"/>
            </w:tcBorders>
          </w:tcPr>
          <w:p w14:paraId="40DE40E0" w14:textId="77777777" w:rsidR="00486E7F" w:rsidRPr="003B4A05" w:rsidRDefault="00486E7F">
            <w:pPr>
              <w:spacing w:after="0" w:line="240" w:lineRule="auto"/>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296B9C88"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u w:val="single"/>
              </w:rPr>
              <w:t>&lt;</w:t>
            </w:r>
            <w:r w:rsidRPr="003B4A05">
              <w:rPr>
                <w:rFonts w:ascii="Calibri" w:eastAsia="Calibri" w:hAnsi="Calibri" w:cs="Calibri"/>
                <w:sz w:val="17"/>
                <w:szCs w:val="17"/>
              </w:rPr>
              <w:t xml:space="preserve"> 30 days of hire and prior to working independently with individuals served</w:t>
            </w:r>
          </w:p>
          <w:p w14:paraId="2060C801" w14:textId="77777777" w:rsidR="00486E7F" w:rsidRPr="003B4A05" w:rsidRDefault="00486E7F">
            <w:pPr>
              <w:spacing w:after="0" w:line="240" w:lineRule="auto"/>
              <w:rPr>
                <w:rFonts w:ascii="Calibri" w:eastAsia="Calibri" w:hAnsi="Calibri" w:cs="Calibri"/>
                <w:sz w:val="17"/>
                <w:szCs w:val="17"/>
              </w:rPr>
            </w:pPr>
          </w:p>
          <w:p w14:paraId="3BE5837D" w14:textId="77777777" w:rsidR="00486E7F" w:rsidRPr="003B4A05" w:rsidRDefault="00486E7F">
            <w:pPr>
              <w:spacing w:after="0" w:line="240" w:lineRule="auto"/>
              <w:rPr>
                <w:rFonts w:ascii="Calibri" w:eastAsia="Calibri" w:hAnsi="Calibri" w:cs="Calibri"/>
                <w:sz w:val="17"/>
                <w:szCs w:val="17"/>
                <w:u w:val="single"/>
              </w:rPr>
            </w:pPr>
            <w:r w:rsidRPr="003B4A05">
              <w:rPr>
                <w:rFonts w:ascii="Calibri" w:eastAsia="Calibri" w:hAnsi="Calibri" w:cs="Calibri"/>
                <w:sz w:val="17"/>
                <w:szCs w:val="17"/>
                <w:u w:val="single"/>
              </w:rPr>
              <w:t>Ongoing</w:t>
            </w:r>
          </w:p>
          <w:p w14:paraId="6EF223EE" w14:textId="77777777" w:rsidR="00486E7F" w:rsidRPr="003B4A05" w:rsidRDefault="00486E7F" w:rsidP="00486E7F">
            <w:pPr>
              <w:pStyle w:val="ListParagraph"/>
              <w:numPr>
                <w:ilvl w:val="0"/>
                <w:numId w:val="19"/>
              </w:numPr>
              <w:spacing w:after="0" w:line="240" w:lineRule="auto"/>
              <w:rPr>
                <w:rFonts w:ascii="Calibri" w:eastAsia="Calibri" w:hAnsi="Calibri" w:cs="Calibri"/>
                <w:sz w:val="17"/>
                <w:szCs w:val="17"/>
                <w:u w:val="single"/>
              </w:rPr>
            </w:pPr>
            <w:r w:rsidRPr="003B4A05">
              <w:rPr>
                <w:rFonts w:ascii="Calibri" w:eastAsia="Calibri" w:hAnsi="Calibri" w:cs="Calibri"/>
                <w:sz w:val="17"/>
                <w:szCs w:val="17"/>
              </w:rPr>
              <w:t>Every 2 years</w:t>
            </w:r>
          </w:p>
          <w:p w14:paraId="5A595347" w14:textId="77777777" w:rsidR="00486E7F" w:rsidRPr="003B4A05" w:rsidRDefault="00486E7F">
            <w:pPr>
              <w:spacing w:after="0" w:line="240" w:lineRule="auto"/>
              <w:ind w:left="360"/>
              <w:rPr>
                <w:rFonts w:ascii="Calibri" w:eastAsia="Calibri" w:hAnsi="Calibri" w:cs="Calibri"/>
                <w:sz w:val="17"/>
                <w:szCs w:val="17"/>
              </w:rPr>
            </w:pPr>
          </w:p>
        </w:tc>
        <w:tc>
          <w:tcPr>
            <w:tcW w:w="2340" w:type="dxa"/>
            <w:tcBorders>
              <w:top w:val="single" w:sz="4" w:space="0" w:color="auto"/>
              <w:left w:val="single" w:sz="4" w:space="0" w:color="auto"/>
              <w:bottom w:val="single" w:sz="4" w:space="0" w:color="auto"/>
              <w:right w:val="single" w:sz="4" w:space="0" w:color="auto"/>
            </w:tcBorders>
          </w:tcPr>
          <w:p w14:paraId="2FDCA156"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r w:rsidRPr="003B4A05">
              <w:rPr>
                <w:rFonts w:ascii="Calibri" w:eastAsia="Calibri" w:hAnsi="Calibri" w:cs="Calibri"/>
                <w:sz w:val="17"/>
                <w:szCs w:val="17"/>
              </w:rPr>
              <w:t xml:space="preserve"> &amp;</w:t>
            </w:r>
            <w:r w:rsidRPr="003B4A05">
              <w:rPr>
                <w:rFonts w:ascii="Calibri" w:eastAsia="Calibri" w:hAnsi="Calibri" w:cs="Calibri"/>
                <w:sz w:val="17"/>
                <w:szCs w:val="17"/>
                <w:u w:val="single"/>
              </w:rPr>
              <w:t xml:space="preserve"> Ongoing</w:t>
            </w:r>
          </w:p>
          <w:p w14:paraId="3E263237" w14:textId="77777777" w:rsidR="00486E7F" w:rsidRPr="003B4A05" w:rsidRDefault="00486E7F" w:rsidP="00486E7F">
            <w:pPr>
              <w:pStyle w:val="ListParagraph"/>
              <w:numPr>
                <w:ilvl w:val="0"/>
                <w:numId w:val="20"/>
              </w:numPr>
              <w:spacing w:after="0" w:line="256" w:lineRule="auto"/>
              <w:rPr>
                <w:rFonts w:ascii="Calibri" w:eastAsia="Calibri" w:hAnsi="Calibri" w:cs="Calibri"/>
                <w:sz w:val="17"/>
                <w:szCs w:val="17"/>
              </w:rPr>
            </w:pPr>
            <w:r w:rsidRPr="003B4A05">
              <w:rPr>
                <w:rFonts w:ascii="Calibri" w:eastAsia="Calibri" w:hAnsi="Calibri" w:cs="Calibri"/>
                <w:sz w:val="17"/>
                <w:szCs w:val="17"/>
              </w:rPr>
              <w:t>CMH classroom training if available</w:t>
            </w:r>
          </w:p>
          <w:p w14:paraId="5A6136E1" w14:textId="57A2C61E"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 xml:space="preserve">Lakeshore LMS online course </w:t>
            </w:r>
          </w:p>
          <w:p w14:paraId="5E8339D7"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As otherwise approved by CMH</w:t>
            </w:r>
          </w:p>
          <w:p w14:paraId="6B4EE0B8" w14:textId="77777777" w:rsidR="00486E7F" w:rsidRPr="003B4A05" w:rsidRDefault="00486E7F">
            <w:pPr>
              <w:spacing w:after="0" w:line="240" w:lineRule="auto"/>
              <w:rPr>
                <w:rFonts w:ascii="Calibri" w:eastAsia="Calibri" w:hAnsi="Calibri" w:cs="Calibri"/>
                <w:sz w:val="17"/>
                <w:szCs w:val="17"/>
              </w:rPr>
            </w:pPr>
          </w:p>
        </w:tc>
        <w:tc>
          <w:tcPr>
            <w:tcW w:w="1980" w:type="dxa"/>
            <w:tcBorders>
              <w:top w:val="single" w:sz="4" w:space="0" w:color="auto"/>
              <w:left w:val="single" w:sz="4" w:space="0" w:color="auto"/>
              <w:bottom w:val="single" w:sz="4" w:space="0" w:color="auto"/>
              <w:right w:val="single" w:sz="4" w:space="0" w:color="auto"/>
            </w:tcBorders>
            <w:hideMark/>
          </w:tcPr>
          <w:p w14:paraId="4C0FD719"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MDHHS Contract section 6.8.6 on Advance Directives</w:t>
            </w:r>
          </w:p>
        </w:tc>
      </w:tr>
      <w:tr w:rsidR="00486E7F" w:rsidRPr="003B4A05" w14:paraId="1F1DBDAE" w14:textId="77777777" w:rsidTr="00486E7F">
        <w:trPr>
          <w:cantSplit/>
        </w:trPr>
        <w:tc>
          <w:tcPr>
            <w:tcW w:w="2237" w:type="dxa"/>
            <w:tcBorders>
              <w:top w:val="single" w:sz="4" w:space="0" w:color="auto"/>
              <w:left w:val="single" w:sz="4" w:space="0" w:color="auto"/>
              <w:bottom w:val="single" w:sz="4" w:space="0" w:color="auto"/>
              <w:right w:val="single" w:sz="4" w:space="0" w:color="auto"/>
            </w:tcBorders>
          </w:tcPr>
          <w:p w14:paraId="3A2BB3D2" w14:textId="77777777" w:rsidR="00486E7F" w:rsidRPr="003B4A05" w:rsidRDefault="00486E7F">
            <w:pPr>
              <w:spacing w:after="0" w:line="240" w:lineRule="auto"/>
              <w:ind w:left="349" w:hanging="349"/>
              <w:rPr>
                <w:rFonts w:ascii="Calibri" w:eastAsia="Calibri" w:hAnsi="Calibri" w:cs="Calibri"/>
                <w:b/>
                <w:bCs/>
                <w:sz w:val="20"/>
                <w:szCs w:val="20"/>
              </w:rPr>
            </w:pPr>
            <w:r w:rsidRPr="003B4A05">
              <w:rPr>
                <w:rFonts w:ascii="Calibri" w:eastAsia="Calibri" w:hAnsi="Calibri" w:cs="Calibri"/>
                <w:b/>
                <w:bCs/>
                <w:sz w:val="20"/>
                <w:szCs w:val="20"/>
              </w:rPr>
              <w:t>2a.</w:t>
            </w:r>
            <w:r w:rsidRPr="003B4A05">
              <w:rPr>
                <w:rFonts w:ascii="Calibri" w:eastAsia="Calibri" w:hAnsi="Calibri" w:cs="Calibri"/>
                <w:b/>
                <w:bCs/>
                <w:sz w:val="20"/>
                <w:szCs w:val="20"/>
              </w:rPr>
              <w:tab/>
              <w:t>Behavioral Treatment / Crisis Intervention (MANDT)</w:t>
            </w:r>
          </w:p>
          <w:p w14:paraId="399E52FC" w14:textId="77777777" w:rsidR="00486E7F" w:rsidRPr="003B4A05" w:rsidRDefault="00486E7F">
            <w:pPr>
              <w:spacing w:after="0" w:line="240" w:lineRule="auto"/>
              <w:ind w:left="349" w:hanging="349"/>
              <w:rPr>
                <w:rFonts w:ascii="Calibri" w:eastAsia="Calibri" w:hAnsi="Calibri" w:cs="Calibri"/>
                <w:b/>
                <w:bCs/>
                <w:sz w:val="20"/>
                <w:szCs w:val="20"/>
              </w:rPr>
            </w:pPr>
          </w:p>
          <w:p w14:paraId="09E26345" w14:textId="77777777" w:rsidR="00486E7F" w:rsidRPr="003B4A05" w:rsidRDefault="00486E7F">
            <w:pPr>
              <w:spacing w:after="0" w:line="240" w:lineRule="auto"/>
              <w:ind w:left="349" w:hanging="349"/>
              <w:rPr>
                <w:rFonts w:ascii="Calibri" w:eastAsia="Calibri" w:hAnsi="Calibri" w:cs="Calibri"/>
                <w:b/>
                <w:bCs/>
                <w:sz w:val="20"/>
                <w:szCs w:val="20"/>
              </w:rPr>
            </w:pPr>
            <w:r w:rsidRPr="003B4A05">
              <w:rPr>
                <w:rFonts w:ascii="Calibri" w:eastAsia="Calibri" w:hAnsi="Calibri" w:cs="Calibri"/>
                <w:b/>
                <w:bCs/>
                <w:sz w:val="20"/>
                <w:szCs w:val="20"/>
              </w:rPr>
              <w:tab/>
              <w:t>RELATIONAL</w:t>
            </w:r>
          </w:p>
          <w:p w14:paraId="4D06F9C0" w14:textId="77777777" w:rsidR="00486E7F" w:rsidRPr="003B4A05" w:rsidRDefault="00486E7F">
            <w:pPr>
              <w:spacing w:after="0" w:line="240" w:lineRule="auto"/>
              <w:ind w:left="349" w:hanging="349"/>
              <w:rPr>
                <w:rFonts w:ascii="Calibri" w:eastAsia="Calibri" w:hAnsi="Calibri" w:cs="Calibri"/>
                <w:b/>
                <w:bCs/>
                <w:sz w:val="20"/>
                <w:szCs w:val="20"/>
              </w:rPr>
            </w:pPr>
          </w:p>
        </w:tc>
        <w:tc>
          <w:tcPr>
            <w:tcW w:w="2970" w:type="dxa"/>
            <w:tcBorders>
              <w:top w:val="single" w:sz="4" w:space="0" w:color="auto"/>
              <w:left w:val="single" w:sz="4" w:space="0" w:color="auto"/>
              <w:bottom w:val="single" w:sz="4" w:space="0" w:color="auto"/>
              <w:right w:val="single" w:sz="4" w:space="0" w:color="auto"/>
            </w:tcBorders>
            <w:hideMark/>
          </w:tcPr>
          <w:p w14:paraId="1FA8109F"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Mandt Relational stresses the importance of building positive, healthy relationships with everyone.  Chapters include:</w:t>
            </w:r>
          </w:p>
          <w:p w14:paraId="0D925D63"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Healthy Relationships</w:t>
            </w:r>
          </w:p>
          <w:p w14:paraId="4315463A"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Healthy Communication</w:t>
            </w:r>
          </w:p>
          <w:p w14:paraId="2233FFCE"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 xml:space="preserve">Healthy Conflict Management </w:t>
            </w:r>
          </w:p>
        </w:tc>
        <w:tc>
          <w:tcPr>
            <w:tcW w:w="1890" w:type="dxa"/>
            <w:tcBorders>
              <w:top w:val="single" w:sz="4" w:space="0" w:color="auto"/>
              <w:left w:val="single" w:sz="4" w:space="0" w:color="auto"/>
              <w:bottom w:val="single" w:sz="4" w:space="0" w:color="auto"/>
              <w:right w:val="single" w:sz="4" w:space="0" w:color="auto"/>
            </w:tcBorders>
            <w:hideMark/>
          </w:tcPr>
          <w:p w14:paraId="3FE9486B" w14:textId="77777777" w:rsidR="00486E7F" w:rsidRPr="003B4A05" w:rsidRDefault="00486E7F">
            <w:pPr>
              <w:spacing w:after="0" w:line="256" w:lineRule="auto"/>
              <w:rPr>
                <w:rFonts w:ascii="Calibri" w:eastAsia="Calibri" w:hAnsi="Calibri" w:cs="Calibri"/>
                <w:sz w:val="17"/>
                <w:szCs w:val="17"/>
              </w:rPr>
            </w:pPr>
            <w:r w:rsidRPr="003B4A05">
              <w:rPr>
                <w:rFonts w:ascii="Calibri" w:eastAsia="Calibri" w:hAnsi="Calibri" w:cs="Calibri"/>
                <w:sz w:val="17"/>
                <w:szCs w:val="17"/>
              </w:rPr>
              <w:t>Initial &amp; Annual</w:t>
            </w:r>
          </w:p>
        </w:tc>
        <w:tc>
          <w:tcPr>
            <w:tcW w:w="2880" w:type="dxa"/>
            <w:tcBorders>
              <w:top w:val="single" w:sz="4" w:space="0" w:color="auto"/>
              <w:left w:val="single" w:sz="4" w:space="0" w:color="auto"/>
              <w:bottom w:val="single" w:sz="4" w:space="0" w:color="auto"/>
              <w:right w:val="single" w:sz="4" w:space="0" w:color="auto"/>
            </w:tcBorders>
          </w:tcPr>
          <w:p w14:paraId="738C0EC1"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5F1EF2CE" w14:textId="2AE5CAC2"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 xml:space="preserve">&lt; </w:t>
            </w:r>
            <w:r w:rsidR="00D04E1B">
              <w:rPr>
                <w:rFonts w:ascii="Calibri" w:eastAsia="Calibri" w:hAnsi="Calibri" w:cs="Calibri"/>
                <w:sz w:val="17"/>
                <w:szCs w:val="17"/>
              </w:rPr>
              <w:t>90</w:t>
            </w:r>
            <w:r w:rsidR="00D04E1B" w:rsidRPr="003B4A05">
              <w:rPr>
                <w:rFonts w:ascii="Calibri" w:eastAsia="Calibri" w:hAnsi="Calibri" w:cs="Calibri"/>
                <w:sz w:val="17"/>
                <w:szCs w:val="17"/>
              </w:rPr>
              <w:t xml:space="preserve"> </w:t>
            </w:r>
            <w:r w:rsidRPr="003B4A05">
              <w:rPr>
                <w:rFonts w:ascii="Calibri" w:eastAsia="Calibri" w:hAnsi="Calibri" w:cs="Calibri"/>
                <w:sz w:val="17"/>
                <w:szCs w:val="17"/>
              </w:rPr>
              <w:t>days of hire</w:t>
            </w:r>
          </w:p>
          <w:p w14:paraId="4155A9DE" w14:textId="77777777" w:rsidR="00486E7F" w:rsidRPr="003B4A05" w:rsidRDefault="00486E7F">
            <w:pPr>
              <w:spacing w:after="0"/>
              <w:rPr>
                <w:rFonts w:ascii="Calibri" w:eastAsia="Calibri" w:hAnsi="Calibri" w:cs="Calibri"/>
                <w:sz w:val="17"/>
                <w:szCs w:val="17"/>
                <w:u w:val="single"/>
              </w:rPr>
            </w:pPr>
          </w:p>
          <w:p w14:paraId="0E628C1C"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Ongoing</w:t>
            </w:r>
          </w:p>
          <w:p w14:paraId="75A5B535"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As per certification or otherwise required</w:t>
            </w:r>
          </w:p>
          <w:p w14:paraId="7125A471" w14:textId="77777777" w:rsidR="00486E7F" w:rsidRPr="003B4A05" w:rsidRDefault="00486E7F">
            <w:pPr>
              <w:spacing w:after="0" w:line="240" w:lineRule="auto"/>
              <w:rPr>
                <w:rFonts w:ascii="Calibri" w:eastAsia="Calibri" w:hAnsi="Calibri" w:cs="Calibri"/>
                <w:sz w:val="17"/>
                <w:szCs w:val="17"/>
              </w:rPr>
            </w:pPr>
          </w:p>
          <w:p w14:paraId="4C227C5C"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NOTE</w:t>
            </w:r>
          </w:p>
          <w:p w14:paraId="6209B242" w14:textId="4CA040FA" w:rsidR="00486E7F" w:rsidRPr="003B4A05" w:rsidRDefault="00486E7F" w:rsidP="00486E7F">
            <w:pPr>
              <w:pStyle w:val="ListParagraph"/>
              <w:numPr>
                <w:ilvl w:val="0"/>
                <w:numId w:val="21"/>
              </w:numPr>
              <w:spacing w:after="0" w:line="240" w:lineRule="auto"/>
              <w:rPr>
                <w:rFonts w:ascii="Calibri" w:eastAsia="Calibri" w:hAnsi="Calibri" w:cs="Calibri"/>
                <w:sz w:val="17"/>
                <w:szCs w:val="17"/>
              </w:rPr>
            </w:pPr>
            <w:r w:rsidRPr="003B4A05">
              <w:rPr>
                <w:rFonts w:ascii="Calibri" w:eastAsia="Calibri" w:hAnsi="Calibri" w:cs="Calibri"/>
                <w:sz w:val="17"/>
                <w:szCs w:val="17"/>
              </w:rPr>
              <w:t xml:space="preserve">MANDT must be taken sequentially and within a consecutive </w:t>
            </w:r>
            <w:r w:rsidR="00D04E1B">
              <w:rPr>
                <w:rFonts w:ascii="Calibri" w:eastAsia="Calibri" w:hAnsi="Calibri" w:cs="Calibri"/>
                <w:sz w:val="17"/>
                <w:szCs w:val="17"/>
              </w:rPr>
              <w:t>3</w:t>
            </w:r>
            <w:r w:rsidRPr="003B4A05">
              <w:rPr>
                <w:rFonts w:ascii="Calibri" w:eastAsia="Calibri" w:hAnsi="Calibri" w:cs="Calibri"/>
                <w:sz w:val="17"/>
                <w:szCs w:val="17"/>
              </w:rPr>
              <w:t>-month period.</w:t>
            </w:r>
          </w:p>
        </w:tc>
        <w:tc>
          <w:tcPr>
            <w:tcW w:w="2340" w:type="dxa"/>
            <w:tcBorders>
              <w:top w:val="single" w:sz="4" w:space="0" w:color="auto"/>
              <w:left w:val="single" w:sz="4" w:space="0" w:color="auto"/>
              <w:bottom w:val="single" w:sz="4" w:space="0" w:color="auto"/>
              <w:right w:val="single" w:sz="4" w:space="0" w:color="auto"/>
            </w:tcBorders>
          </w:tcPr>
          <w:p w14:paraId="290869D7"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 &amp; Ongoing</w:t>
            </w:r>
          </w:p>
          <w:p w14:paraId="42D12B1B" w14:textId="26897743" w:rsidR="00923686" w:rsidRDefault="00923686" w:rsidP="00923686">
            <w:pPr>
              <w:numPr>
                <w:ilvl w:val="0"/>
                <w:numId w:val="22"/>
              </w:numPr>
              <w:spacing w:after="0" w:line="240" w:lineRule="auto"/>
              <w:rPr>
                <w:rFonts w:ascii="Calibri" w:eastAsia="Calibri" w:hAnsi="Calibri" w:cs="Calibri"/>
                <w:sz w:val="17"/>
                <w:szCs w:val="17"/>
              </w:rPr>
            </w:pPr>
            <w:r w:rsidRPr="003B4A05">
              <w:rPr>
                <w:rFonts w:ascii="Calibri" w:eastAsia="Calibri" w:hAnsi="Calibri" w:cs="Calibri"/>
                <w:sz w:val="17"/>
                <w:szCs w:val="17"/>
              </w:rPr>
              <w:t>classroom training by a certified Mandt trainer</w:t>
            </w:r>
            <w:r w:rsidR="00D04E1B">
              <w:rPr>
                <w:rFonts w:ascii="Calibri" w:eastAsia="Calibri" w:hAnsi="Calibri" w:cs="Calibri"/>
                <w:sz w:val="17"/>
                <w:szCs w:val="17"/>
              </w:rPr>
              <w:t>;</w:t>
            </w:r>
          </w:p>
          <w:p w14:paraId="02B1191D" w14:textId="1A159CCE" w:rsidR="00D04E1B" w:rsidRPr="003B4A05" w:rsidRDefault="00C2774A" w:rsidP="00923686">
            <w:pPr>
              <w:numPr>
                <w:ilvl w:val="0"/>
                <w:numId w:val="22"/>
              </w:numPr>
              <w:spacing w:after="0" w:line="240" w:lineRule="auto"/>
              <w:rPr>
                <w:rFonts w:ascii="Calibri" w:eastAsia="Calibri" w:hAnsi="Calibri" w:cs="Calibri"/>
                <w:sz w:val="17"/>
                <w:szCs w:val="17"/>
              </w:rPr>
            </w:pPr>
            <w:r>
              <w:rPr>
                <w:rFonts w:ascii="Calibri" w:eastAsia="Calibri" w:hAnsi="Calibri" w:cs="Calibri"/>
                <w:sz w:val="17"/>
                <w:szCs w:val="17"/>
              </w:rPr>
              <w:t>E-</w:t>
            </w:r>
            <w:r w:rsidR="00D04E1B">
              <w:rPr>
                <w:rFonts w:ascii="Calibri" w:eastAsia="Calibri" w:hAnsi="Calibri" w:cs="Calibri"/>
                <w:sz w:val="17"/>
                <w:szCs w:val="17"/>
              </w:rPr>
              <w:t>learnings through MANDT systems.</w:t>
            </w:r>
          </w:p>
          <w:p w14:paraId="6D6F8804" w14:textId="77777777" w:rsidR="00486E7F" w:rsidRPr="003B4A05" w:rsidRDefault="00486E7F">
            <w:pPr>
              <w:spacing w:after="0"/>
              <w:rPr>
                <w:rFonts w:ascii="Calibri" w:eastAsia="Calibri" w:hAnsi="Calibri" w:cs="Calibri"/>
                <w:sz w:val="17"/>
                <w:szCs w:val="17"/>
                <w:u w:val="single"/>
              </w:rPr>
            </w:pPr>
          </w:p>
          <w:p w14:paraId="6AC20028" w14:textId="77777777" w:rsidR="00486E7F" w:rsidRPr="003B4A05" w:rsidRDefault="00486E7F">
            <w:pPr>
              <w:spacing w:after="0" w:line="240" w:lineRule="auto"/>
              <w:ind w:left="360"/>
              <w:rPr>
                <w:rFonts w:ascii="Calibri" w:eastAsia="Calibri" w:hAnsi="Calibri" w:cs="Calibri"/>
                <w:sz w:val="17"/>
                <w:szCs w:val="17"/>
              </w:rPr>
            </w:pPr>
          </w:p>
        </w:tc>
        <w:tc>
          <w:tcPr>
            <w:tcW w:w="1980" w:type="dxa"/>
            <w:tcBorders>
              <w:top w:val="single" w:sz="4" w:space="0" w:color="auto"/>
              <w:left w:val="single" w:sz="4" w:space="0" w:color="auto"/>
              <w:bottom w:val="single" w:sz="4" w:space="0" w:color="auto"/>
              <w:right w:val="single" w:sz="4" w:space="0" w:color="auto"/>
            </w:tcBorders>
            <w:hideMark/>
          </w:tcPr>
          <w:p w14:paraId="2F8CDE5E"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MDHHS Contract Technical Requirement for Behavior Treatment Plan Review Committee.</w:t>
            </w:r>
          </w:p>
          <w:p w14:paraId="4A3B7BD6"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Administrative Rule 330.7001 (z)</w:t>
            </w:r>
          </w:p>
          <w:p w14:paraId="670AA9B7"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OSHA Publication 3148-0</w:t>
            </w:r>
            <w:r w:rsidR="00CA0C74" w:rsidRPr="003B4A05">
              <w:rPr>
                <w:rFonts w:ascii="Calibri" w:eastAsia="Calibri" w:hAnsi="Calibri" w:cs="Calibri"/>
                <w:sz w:val="17"/>
                <w:szCs w:val="17"/>
              </w:rPr>
              <w:t>6</w:t>
            </w:r>
            <w:r w:rsidRPr="003B4A05">
              <w:rPr>
                <w:rFonts w:ascii="Calibri" w:eastAsia="Calibri" w:hAnsi="Calibri" w:cs="Calibri"/>
                <w:sz w:val="17"/>
                <w:szCs w:val="17"/>
              </w:rPr>
              <w:t xml:space="preserve"> R (20</w:t>
            </w:r>
            <w:r w:rsidR="00CA0C74" w:rsidRPr="003B4A05">
              <w:rPr>
                <w:rFonts w:ascii="Calibri" w:eastAsia="Calibri" w:hAnsi="Calibri" w:cs="Calibri"/>
                <w:sz w:val="17"/>
                <w:szCs w:val="17"/>
              </w:rPr>
              <w:t>16</w:t>
            </w:r>
            <w:r w:rsidRPr="003B4A05">
              <w:rPr>
                <w:rFonts w:ascii="Calibri" w:eastAsia="Calibri" w:hAnsi="Calibri" w:cs="Calibri"/>
                <w:sz w:val="17"/>
                <w:szCs w:val="17"/>
              </w:rPr>
              <w:t>)</w:t>
            </w:r>
          </w:p>
        </w:tc>
      </w:tr>
      <w:tr w:rsidR="00486E7F" w:rsidRPr="003B4A05" w14:paraId="78C1A627" w14:textId="77777777" w:rsidTr="00407C18">
        <w:trPr>
          <w:cantSplit/>
          <w:trHeight w:val="2852"/>
        </w:trPr>
        <w:tc>
          <w:tcPr>
            <w:tcW w:w="2237" w:type="dxa"/>
            <w:tcBorders>
              <w:top w:val="single" w:sz="4" w:space="0" w:color="auto"/>
              <w:left w:val="single" w:sz="4" w:space="0" w:color="auto"/>
              <w:bottom w:val="single" w:sz="4" w:space="0" w:color="auto"/>
              <w:right w:val="single" w:sz="4" w:space="0" w:color="auto"/>
            </w:tcBorders>
          </w:tcPr>
          <w:p w14:paraId="53027AC6" w14:textId="77777777" w:rsidR="00486E7F" w:rsidRPr="003B4A05" w:rsidRDefault="00486E7F">
            <w:pPr>
              <w:spacing w:after="0" w:line="240" w:lineRule="auto"/>
              <w:ind w:left="349" w:hanging="349"/>
              <w:rPr>
                <w:rFonts w:ascii="Calibri" w:eastAsia="Calibri" w:hAnsi="Calibri" w:cs="Calibri"/>
                <w:b/>
                <w:bCs/>
                <w:sz w:val="20"/>
                <w:szCs w:val="20"/>
              </w:rPr>
            </w:pPr>
            <w:r w:rsidRPr="003B4A05">
              <w:rPr>
                <w:rFonts w:ascii="Calibri" w:eastAsia="Calibri" w:hAnsi="Calibri" w:cs="Calibri"/>
                <w:b/>
                <w:bCs/>
                <w:sz w:val="20"/>
                <w:szCs w:val="20"/>
              </w:rPr>
              <w:lastRenderedPageBreak/>
              <w:t>2b.</w:t>
            </w:r>
            <w:r w:rsidRPr="003B4A05">
              <w:rPr>
                <w:rFonts w:ascii="Calibri" w:eastAsia="Calibri" w:hAnsi="Calibri" w:cs="Calibri"/>
                <w:b/>
                <w:bCs/>
                <w:sz w:val="20"/>
                <w:szCs w:val="20"/>
              </w:rPr>
              <w:tab/>
              <w:t>Behavioral Treatment / Crisis Intervention (MANDT)</w:t>
            </w:r>
          </w:p>
          <w:p w14:paraId="212CF179" w14:textId="77777777" w:rsidR="00486E7F" w:rsidRPr="003B4A05" w:rsidRDefault="00486E7F">
            <w:pPr>
              <w:spacing w:after="0" w:line="240" w:lineRule="auto"/>
              <w:ind w:left="349" w:hanging="349"/>
              <w:rPr>
                <w:rFonts w:ascii="Calibri" w:eastAsia="Calibri" w:hAnsi="Calibri" w:cs="Calibri"/>
                <w:b/>
                <w:bCs/>
                <w:sz w:val="20"/>
                <w:szCs w:val="20"/>
              </w:rPr>
            </w:pPr>
          </w:p>
          <w:p w14:paraId="543865E1" w14:textId="77777777" w:rsidR="00407C18" w:rsidRDefault="00486E7F">
            <w:pPr>
              <w:spacing w:after="0" w:line="240" w:lineRule="auto"/>
              <w:ind w:left="349" w:hanging="349"/>
              <w:rPr>
                <w:rFonts w:ascii="Calibri" w:eastAsia="Calibri" w:hAnsi="Calibri" w:cs="Calibri"/>
                <w:b/>
                <w:bCs/>
                <w:sz w:val="20"/>
                <w:szCs w:val="20"/>
              </w:rPr>
            </w:pPr>
            <w:r w:rsidRPr="003B4A05">
              <w:rPr>
                <w:rFonts w:ascii="Calibri" w:eastAsia="Calibri" w:hAnsi="Calibri" w:cs="Calibri"/>
                <w:b/>
                <w:bCs/>
                <w:sz w:val="20"/>
                <w:szCs w:val="20"/>
              </w:rPr>
              <w:tab/>
              <w:t>CONCEPTUAL</w:t>
            </w:r>
          </w:p>
          <w:p w14:paraId="12A9480D" w14:textId="77777777" w:rsidR="00407C18" w:rsidRPr="00407C18" w:rsidRDefault="00407C18" w:rsidP="00407C18">
            <w:pPr>
              <w:rPr>
                <w:rFonts w:ascii="Calibri" w:eastAsia="Calibri" w:hAnsi="Calibri" w:cs="Calibri"/>
                <w:sz w:val="20"/>
                <w:szCs w:val="20"/>
              </w:rPr>
            </w:pPr>
          </w:p>
          <w:p w14:paraId="033DD000" w14:textId="77777777" w:rsidR="00486E7F" w:rsidRDefault="00486E7F" w:rsidP="00407C18">
            <w:pPr>
              <w:rPr>
                <w:rFonts w:ascii="Calibri" w:eastAsia="Calibri" w:hAnsi="Calibri" w:cs="Calibri"/>
                <w:sz w:val="20"/>
                <w:szCs w:val="20"/>
              </w:rPr>
            </w:pPr>
          </w:p>
          <w:p w14:paraId="75614918" w14:textId="77777777" w:rsidR="00CB7C43" w:rsidRPr="00CB7C43" w:rsidRDefault="00CB7C43">
            <w:pPr>
              <w:rPr>
                <w:rFonts w:ascii="Calibri" w:eastAsia="Calibri" w:hAnsi="Calibri" w:cs="Calibri"/>
                <w:sz w:val="20"/>
                <w:szCs w:val="20"/>
              </w:rPr>
            </w:pPr>
          </w:p>
          <w:p w14:paraId="303E074C" w14:textId="77777777" w:rsidR="00CB7C43" w:rsidRPr="00CB7C43" w:rsidRDefault="00CB7C43">
            <w:pPr>
              <w:rPr>
                <w:rFonts w:ascii="Calibri" w:eastAsia="Calibri" w:hAnsi="Calibri" w:cs="Calibri"/>
                <w:sz w:val="20"/>
                <w:szCs w:val="20"/>
              </w:rPr>
            </w:pPr>
          </w:p>
          <w:p w14:paraId="56AAB677" w14:textId="77777777" w:rsidR="00CB7C43" w:rsidRPr="00CB7C43" w:rsidRDefault="00CB7C43">
            <w:pPr>
              <w:rPr>
                <w:rFonts w:ascii="Calibri" w:eastAsia="Calibri" w:hAnsi="Calibri" w:cs="Calibri"/>
                <w:sz w:val="20"/>
                <w:szCs w:val="20"/>
              </w:rPr>
            </w:pPr>
          </w:p>
          <w:p w14:paraId="6E26D47C" w14:textId="77777777" w:rsidR="00CB7C43" w:rsidRPr="00CB7C43" w:rsidRDefault="00CB7C43">
            <w:pPr>
              <w:rPr>
                <w:rFonts w:ascii="Calibri" w:eastAsia="Calibri" w:hAnsi="Calibri" w:cs="Calibri"/>
                <w:sz w:val="20"/>
                <w:szCs w:val="20"/>
              </w:rPr>
            </w:pPr>
          </w:p>
          <w:p w14:paraId="62B29068" w14:textId="77777777" w:rsidR="00CB7C43" w:rsidRPr="00CB7C43" w:rsidRDefault="00CB7C43">
            <w:pPr>
              <w:rPr>
                <w:rFonts w:ascii="Calibri" w:eastAsia="Calibri" w:hAnsi="Calibri" w:cs="Calibri"/>
                <w:sz w:val="20"/>
                <w:szCs w:val="20"/>
              </w:rPr>
            </w:pPr>
          </w:p>
          <w:p w14:paraId="775ACD41" w14:textId="77777777" w:rsidR="00CB7C43" w:rsidRPr="00CB7C43" w:rsidRDefault="00CB7C43">
            <w:pPr>
              <w:rPr>
                <w:rFonts w:ascii="Calibri" w:eastAsia="Calibri" w:hAnsi="Calibri" w:cs="Calibri"/>
                <w:sz w:val="20"/>
                <w:szCs w:val="20"/>
              </w:rPr>
            </w:pPr>
          </w:p>
          <w:p w14:paraId="718130E5" w14:textId="77777777" w:rsidR="00CB7C43" w:rsidRPr="00CB7C43" w:rsidRDefault="00CB7C43">
            <w:pPr>
              <w:rPr>
                <w:rFonts w:ascii="Calibri" w:eastAsia="Calibri" w:hAnsi="Calibri" w:cs="Calibri"/>
                <w:sz w:val="20"/>
                <w:szCs w:val="20"/>
              </w:rPr>
            </w:pPr>
          </w:p>
        </w:tc>
        <w:tc>
          <w:tcPr>
            <w:tcW w:w="2970" w:type="dxa"/>
            <w:tcBorders>
              <w:top w:val="single" w:sz="4" w:space="0" w:color="auto"/>
              <w:left w:val="single" w:sz="4" w:space="0" w:color="auto"/>
              <w:bottom w:val="single" w:sz="4" w:space="0" w:color="auto"/>
              <w:right w:val="single" w:sz="4" w:space="0" w:color="auto"/>
            </w:tcBorders>
          </w:tcPr>
          <w:p w14:paraId="043DABD1"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Mandt Conceptual introduces additional information to help how we think about things, people, and situations.  Chapters include:</w:t>
            </w:r>
          </w:p>
          <w:p w14:paraId="4CF536AF"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Trauma Informed Cultures</w:t>
            </w:r>
          </w:p>
          <w:p w14:paraId="763FB588"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Positive Behavior Interventions and Supports</w:t>
            </w:r>
          </w:p>
          <w:p w14:paraId="05241A12"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Medical Risk Factors</w:t>
            </w:r>
            <w:r w:rsidR="00CB7C43">
              <w:rPr>
                <w:rFonts w:ascii="Calibri" w:eastAsia="Calibri" w:hAnsi="Calibri" w:cs="Calibri"/>
                <w:sz w:val="17"/>
                <w:szCs w:val="17"/>
              </w:rPr>
              <w:t xml:space="preserve"> (optional)</w:t>
            </w:r>
          </w:p>
          <w:p w14:paraId="5508DB29" w14:textId="77777777" w:rsidR="00486E7F" w:rsidRPr="003B4A05" w:rsidRDefault="00486E7F">
            <w:pPr>
              <w:spacing w:after="0" w:line="240" w:lineRule="auto"/>
              <w:ind w:left="360"/>
              <w:rPr>
                <w:rFonts w:ascii="Calibri" w:eastAsia="Calibri" w:hAnsi="Calibri" w:cs="Calibri"/>
                <w:sz w:val="17"/>
                <w:szCs w:val="17"/>
              </w:rPr>
            </w:pPr>
          </w:p>
          <w:p w14:paraId="4FCC9DB1" w14:textId="77777777" w:rsidR="00486E7F" w:rsidRPr="003B4A05" w:rsidRDefault="00486E7F">
            <w:pPr>
              <w:spacing w:after="0" w:line="240" w:lineRule="auto"/>
              <w:rPr>
                <w:rFonts w:ascii="Calibri" w:eastAsia="Calibri" w:hAnsi="Calibri" w:cs="Calibri"/>
                <w:sz w:val="17"/>
                <w:szCs w:val="17"/>
              </w:rPr>
            </w:pPr>
          </w:p>
        </w:tc>
        <w:tc>
          <w:tcPr>
            <w:tcW w:w="1890" w:type="dxa"/>
            <w:tcBorders>
              <w:top w:val="single" w:sz="4" w:space="0" w:color="auto"/>
              <w:left w:val="single" w:sz="4" w:space="0" w:color="auto"/>
              <w:bottom w:val="single" w:sz="4" w:space="0" w:color="auto"/>
              <w:right w:val="single" w:sz="4" w:space="0" w:color="auto"/>
            </w:tcBorders>
            <w:hideMark/>
          </w:tcPr>
          <w:p w14:paraId="77CA7B6B" w14:textId="77777777" w:rsidR="00486E7F" w:rsidRPr="003B4A05" w:rsidRDefault="00486E7F">
            <w:pPr>
              <w:spacing w:after="0" w:line="256" w:lineRule="auto"/>
              <w:rPr>
                <w:rFonts w:ascii="Calibri" w:eastAsia="Calibri" w:hAnsi="Calibri" w:cs="Calibri"/>
                <w:sz w:val="17"/>
                <w:szCs w:val="17"/>
                <w:u w:val="single"/>
              </w:rPr>
            </w:pPr>
            <w:r w:rsidRPr="003B4A05">
              <w:rPr>
                <w:rFonts w:ascii="Calibri" w:eastAsia="Calibri" w:hAnsi="Calibri" w:cs="Calibri"/>
                <w:sz w:val="17"/>
                <w:szCs w:val="17"/>
              </w:rPr>
              <w:t>Initial &amp; Annual</w:t>
            </w:r>
          </w:p>
        </w:tc>
        <w:tc>
          <w:tcPr>
            <w:tcW w:w="2880" w:type="dxa"/>
            <w:tcBorders>
              <w:top w:val="single" w:sz="4" w:space="0" w:color="auto"/>
              <w:left w:val="single" w:sz="4" w:space="0" w:color="auto"/>
              <w:bottom w:val="single" w:sz="4" w:space="0" w:color="auto"/>
              <w:right w:val="single" w:sz="4" w:space="0" w:color="auto"/>
            </w:tcBorders>
          </w:tcPr>
          <w:p w14:paraId="2DEDBC32"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14599B9D" w14:textId="3AE9A21E"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&lt;</w:t>
            </w:r>
            <w:proofErr w:type="gramStart"/>
            <w:r w:rsidR="00D04E1B">
              <w:rPr>
                <w:rFonts w:ascii="Calibri" w:eastAsia="Calibri" w:hAnsi="Calibri" w:cs="Calibri"/>
                <w:sz w:val="17"/>
                <w:szCs w:val="17"/>
              </w:rPr>
              <w:t xml:space="preserve">90 </w:t>
            </w:r>
            <w:r w:rsidRPr="003B4A05">
              <w:rPr>
                <w:rFonts w:ascii="Calibri" w:eastAsia="Calibri" w:hAnsi="Calibri" w:cs="Calibri"/>
                <w:sz w:val="17"/>
                <w:szCs w:val="17"/>
              </w:rPr>
              <w:t xml:space="preserve"> days</w:t>
            </w:r>
            <w:proofErr w:type="gramEnd"/>
            <w:r w:rsidRPr="003B4A05">
              <w:rPr>
                <w:rFonts w:ascii="Calibri" w:eastAsia="Calibri" w:hAnsi="Calibri" w:cs="Calibri"/>
                <w:sz w:val="17"/>
                <w:szCs w:val="17"/>
              </w:rPr>
              <w:t xml:space="preserve"> of hire</w:t>
            </w:r>
          </w:p>
          <w:p w14:paraId="4CB39A85" w14:textId="77777777" w:rsidR="00486E7F" w:rsidRPr="003B4A05" w:rsidRDefault="00486E7F">
            <w:pPr>
              <w:spacing w:after="0"/>
              <w:rPr>
                <w:rFonts w:ascii="Calibri" w:eastAsia="Calibri" w:hAnsi="Calibri" w:cs="Calibri"/>
                <w:sz w:val="17"/>
                <w:szCs w:val="17"/>
                <w:u w:val="single"/>
              </w:rPr>
            </w:pPr>
          </w:p>
          <w:p w14:paraId="213BBAE8"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Ongoing</w:t>
            </w:r>
          </w:p>
          <w:p w14:paraId="0B7E20EA"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As per certification or otherwise required</w:t>
            </w:r>
          </w:p>
          <w:p w14:paraId="00C16131" w14:textId="77777777" w:rsidR="00486E7F" w:rsidRPr="003B4A05" w:rsidRDefault="00486E7F">
            <w:pPr>
              <w:spacing w:after="0"/>
              <w:rPr>
                <w:rFonts w:ascii="Calibri" w:eastAsia="Calibri" w:hAnsi="Calibri" w:cs="Calibri"/>
                <w:sz w:val="17"/>
                <w:szCs w:val="17"/>
                <w:u w:val="single"/>
              </w:rPr>
            </w:pPr>
          </w:p>
          <w:p w14:paraId="15BA4069"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NOTE</w:t>
            </w:r>
          </w:p>
          <w:p w14:paraId="2545CB0C" w14:textId="2FFD36EF" w:rsidR="00486E7F" w:rsidRPr="003B4A05" w:rsidRDefault="00486E7F" w:rsidP="00486E7F">
            <w:pPr>
              <w:pStyle w:val="ListParagraph"/>
              <w:numPr>
                <w:ilvl w:val="0"/>
                <w:numId w:val="23"/>
              </w:numPr>
              <w:spacing w:after="0" w:line="240" w:lineRule="auto"/>
              <w:rPr>
                <w:rFonts w:ascii="Calibri" w:eastAsia="Calibri" w:hAnsi="Calibri" w:cs="Calibri"/>
                <w:sz w:val="17"/>
                <w:szCs w:val="17"/>
              </w:rPr>
            </w:pPr>
            <w:r w:rsidRPr="003B4A05">
              <w:rPr>
                <w:rFonts w:ascii="Calibri" w:eastAsia="Calibri" w:hAnsi="Calibri" w:cs="Calibri"/>
                <w:sz w:val="17"/>
                <w:szCs w:val="17"/>
              </w:rPr>
              <w:t xml:space="preserve">MANDT must be taken sequentially and within a consecutive </w:t>
            </w:r>
            <w:r w:rsidR="00D04E1B">
              <w:rPr>
                <w:rFonts w:ascii="Calibri" w:eastAsia="Calibri" w:hAnsi="Calibri" w:cs="Calibri"/>
                <w:sz w:val="17"/>
                <w:szCs w:val="17"/>
              </w:rPr>
              <w:t>3</w:t>
            </w:r>
            <w:r w:rsidRPr="003B4A05">
              <w:rPr>
                <w:rFonts w:ascii="Calibri" w:eastAsia="Calibri" w:hAnsi="Calibri" w:cs="Calibri"/>
                <w:sz w:val="17"/>
                <w:szCs w:val="17"/>
              </w:rPr>
              <w:t>-month period.</w:t>
            </w:r>
          </w:p>
        </w:tc>
        <w:tc>
          <w:tcPr>
            <w:tcW w:w="2340" w:type="dxa"/>
            <w:tcBorders>
              <w:top w:val="single" w:sz="4" w:space="0" w:color="auto"/>
              <w:left w:val="single" w:sz="4" w:space="0" w:color="auto"/>
              <w:bottom w:val="single" w:sz="4" w:space="0" w:color="auto"/>
              <w:right w:val="single" w:sz="4" w:space="0" w:color="auto"/>
            </w:tcBorders>
          </w:tcPr>
          <w:p w14:paraId="018B549B"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 &amp; Ongoing</w:t>
            </w:r>
          </w:p>
          <w:p w14:paraId="593973D8" w14:textId="7D2B87EC" w:rsidR="00486E7F" w:rsidRDefault="00486E7F" w:rsidP="00486E7F">
            <w:pPr>
              <w:numPr>
                <w:ilvl w:val="0"/>
                <w:numId w:val="22"/>
              </w:numPr>
              <w:spacing w:after="0" w:line="240" w:lineRule="auto"/>
              <w:rPr>
                <w:rFonts w:ascii="Calibri" w:eastAsia="Calibri" w:hAnsi="Calibri" w:cs="Calibri"/>
                <w:sz w:val="17"/>
                <w:szCs w:val="17"/>
              </w:rPr>
            </w:pPr>
            <w:r w:rsidRPr="003B4A05">
              <w:rPr>
                <w:rFonts w:ascii="Calibri" w:eastAsia="Calibri" w:hAnsi="Calibri" w:cs="Calibri"/>
                <w:sz w:val="17"/>
                <w:szCs w:val="17"/>
              </w:rPr>
              <w:t>classroom training</w:t>
            </w:r>
            <w:r w:rsidR="00923686" w:rsidRPr="003B4A05">
              <w:rPr>
                <w:rFonts w:ascii="Calibri" w:eastAsia="Calibri" w:hAnsi="Calibri" w:cs="Calibri"/>
                <w:sz w:val="17"/>
                <w:szCs w:val="17"/>
              </w:rPr>
              <w:t xml:space="preserve"> by a certified Mandt trainer</w:t>
            </w:r>
            <w:r w:rsidR="00D04E1B">
              <w:rPr>
                <w:rFonts w:ascii="Calibri" w:eastAsia="Calibri" w:hAnsi="Calibri" w:cs="Calibri"/>
                <w:sz w:val="17"/>
                <w:szCs w:val="17"/>
              </w:rPr>
              <w:t xml:space="preserve">; or </w:t>
            </w:r>
          </w:p>
          <w:p w14:paraId="0A0A6365" w14:textId="57B84D80" w:rsidR="00D04E1B" w:rsidRPr="003B4A05" w:rsidRDefault="00C2774A" w:rsidP="00486E7F">
            <w:pPr>
              <w:numPr>
                <w:ilvl w:val="0"/>
                <w:numId w:val="22"/>
              </w:numPr>
              <w:spacing w:after="0" w:line="240" w:lineRule="auto"/>
              <w:rPr>
                <w:rFonts w:ascii="Calibri" w:eastAsia="Calibri" w:hAnsi="Calibri" w:cs="Calibri"/>
                <w:sz w:val="17"/>
                <w:szCs w:val="17"/>
              </w:rPr>
            </w:pPr>
            <w:r>
              <w:rPr>
                <w:rFonts w:ascii="Calibri" w:eastAsia="Calibri" w:hAnsi="Calibri" w:cs="Calibri"/>
                <w:sz w:val="17"/>
                <w:szCs w:val="17"/>
              </w:rPr>
              <w:t>E-</w:t>
            </w:r>
            <w:r w:rsidR="00D04E1B">
              <w:rPr>
                <w:rFonts w:ascii="Calibri" w:eastAsia="Calibri" w:hAnsi="Calibri" w:cs="Calibri"/>
                <w:sz w:val="17"/>
                <w:szCs w:val="17"/>
              </w:rPr>
              <w:t>learnings through MANDT systems</w:t>
            </w:r>
          </w:p>
          <w:p w14:paraId="0C1E0A24" w14:textId="77777777" w:rsidR="00486E7F" w:rsidRPr="003B4A05" w:rsidRDefault="00486E7F">
            <w:pPr>
              <w:spacing w:after="0"/>
              <w:rPr>
                <w:rFonts w:ascii="Calibri" w:eastAsia="Calibri" w:hAnsi="Calibri" w:cs="Calibri"/>
                <w:sz w:val="17"/>
                <w:szCs w:val="17"/>
                <w:u w:val="single"/>
              </w:rPr>
            </w:pPr>
          </w:p>
          <w:p w14:paraId="7777B42F" w14:textId="77777777" w:rsidR="00486E7F" w:rsidRPr="003B4A05" w:rsidRDefault="00486E7F">
            <w:pPr>
              <w:spacing w:after="0" w:line="240" w:lineRule="auto"/>
              <w:rPr>
                <w:rFonts w:ascii="Calibri" w:eastAsia="Calibri" w:hAnsi="Calibri" w:cs="Calibri"/>
                <w:sz w:val="17"/>
                <w:szCs w:val="17"/>
              </w:rPr>
            </w:pPr>
          </w:p>
        </w:tc>
        <w:tc>
          <w:tcPr>
            <w:tcW w:w="1980" w:type="dxa"/>
            <w:tcBorders>
              <w:top w:val="single" w:sz="4" w:space="0" w:color="auto"/>
              <w:left w:val="single" w:sz="4" w:space="0" w:color="auto"/>
              <w:bottom w:val="single" w:sz="4" w:space="0" w:color="auto"/>
              <w:right w:val="single" w:sz="4" w:space="0" w:color="auto"/>
            </w:tcBorders>
            <w:hideMark/>
          </w:tcPr>
          <w:p w14:paraId="46485640"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MDHHS Contract Technical Requirement for Behavior Treatment Plan Review Committee.</w:t>
            </w:r>
          </w:p>
          <w:p w14:paraId="6021B3BC"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Administrative Rule 330.7001 (z)</w:t>
            </w:r>
          </w:p>
          <w:p w14:paraId="07F90F03"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OSHA Publication 3148-01 R (2004)</w:t>
            </w:r>
          </w:p>
        </w:tc>
      </w:tr>
      <w:tr w:rsidR="00486E7F" w:rsidRPr="003B4A05" w14:paraId="71636AF9" w14:textId="77777777" w:rsidTr="00486E7F">
        <w:trPr>
          <w:cantSplit/>
        </w:trPr>
        <w:tc>
          <w:tcPr>
            <w:tcW w:w="2237" w:type="dxa"/>
            <w:tcBorders>
              <w:top w:val="single" w:sz="4" w:space="0" w:color="auto"/>
              <w:left w:val="single" w:sz="4" w:space="0" w:color="auto"/>
              <w:bottom w:val="single" w:sz="4" w:space="0" w:color="auto"/>
              <w:right w:val="single" w:sz="4" w:space="0" w:color="auto"/>
            </w:tcBorders>
          </w:tcPr>
          <w:p w14:paraId="38100B9F" w14:textId="77777777" w:rsidR="00486E7F" w:rsidRPr="003B4A05" w:rsidRDefault="00486E7F">
            <w:pPr>
              <w:spacing w:after="0" w:line="240" w:lineRule="auto"/>
              <w:ind w:left="349" w:hanging="349"/>
              <w:rPr>
                <w:rFonts w:ascii="Calibri" w:eastAsia="Calibri" w:hAnsi="Calibri" w:cs="Calibri"/>
                <w:b/>
                <w:bCs/>
                <w:sz w:val="20"/>
                <w:szCs w:val="20"/>
              </w:rPr>
            </w:pPr>
            <w:r w:rsidRPr="003B4A05">
              <w:rPr>
                <w:rFonts w:ascii="Calibri" w:eastAsia="Calibri" w:hAnsi="Calibri" w:cs="Calibri"/>
                <w:b/>
                <w:bCs/>
                <w:sz w:val="20"/>
                <w:szCs w:val="20"/>
              </w:rPr>
              <w:t>2c.</w:t>
            </w:r>
            <w:r w:rsidRPr="003B4A05">
              <w:rPr>
                <w:rFonts w:ascii="Calibri" w:eastAsia="Calibri" w:hAnsi="Calibri" w:cs="Calibri"/>
                <w:b/>
                <w:bCs/>
                <w:sz w:val="20"/>
                <w:szCs w:val="20"/>
              </w:rPr>
              <w:tab/>
              <w:t>Behavioral Treatment / Crisis Intervention (MANDT)</w:t>
            </w:r>
          </w:p>
          <w:p w14:paraId="5A9AAA80" w14:textId="77777777" w:rsidR="00486E7F" w:rsidRPr="003B4A05" w:rsidRDefault="00486E7F">
            <w:pPr>
              <w:spacing w:after="0" w:line="240" w:lineRule="auto"/>
              <w:ind w:left="349" w:hanging="349"/>
              <w:rPr>
                <w:rFonts w:ascii="Calibri" w:eastAsia="Calibri" w:hAnsi="Calibri" w:cs="Calibri"/>
                <w:b/>
                <w:bCs/>
                <w:sz w:val="20"/>
                <w:szCs w:val="20"/>
              </w:rPr>
            </w:pPr>
          </w:p>
          <w:p w14:paraId="7A8BE53C" w14:textId="77777777" w:rsidR="00407C18" w:rsidRDefault="00486E7F">
            <w:pPr>
              <w:spacing w:after="0" w:line="240" w:lineRule="auto"/>
              <w:ind w:left="349" w:hanging="349"/>
              <w:rPr>
                <w:rFonts w:ascii="Calibri" w:eastAsia="Calibri" w:hAnsi="Calibri" w:cs="Calibri"/>
                <w:b/>
                <w:bCs/>
                <w:sz w:val="20"/>
                <w:szCs w:val="20"/>
              </w:rPr>
            </w:pPr>
            <w:r w:rsidRPr="003B4A05">
              <w:rPr>
                <w:rFonts w:ascii="Calibri" w:eastAsia="Calibri" w:hAnsi="Calibri" w:cs="Calibri"/>
                <w:b/>
                <w:bCs/>
                <w:sz w:val="20"/>
                <w:szCs w:val="20"/>
              </w:rPr>
              <w:tab/>
              <w:t>TECHNICAL</w:t>
            </w:r>
          </w:p>
          <w:p w14:paraId="63E62ED9" w14:textId="77777777" w:rsidR="00407C18" w:rsidRPr="00407C18" w:rsidRDefault="00407C18" w:rsidP="00407C18">
            <w:pPr>
              <w:rPr>
                <w:rFonts w:ascii="Calibri" w:eastAsia="Calibri" w:hAnsi="Calibri" w:cs="Calibri"/>
                <w:sz w:val="20"/>
                <w:szCs w:val="20"/>
              </w:rPr>
            </w:pPr>
          </w:p>
          <w:p w14:paraId="10A02502" w14:textId="77777777" w:rsidR="00407C18" w:rsidRPr="00407C18" w:rsidRDefault="00407C18" w:rsidP="00407C18">
            <w:pPr>
              <w:rPr>
                <w:rFonts w:ascii="Calibri" w:eastAsia="Calibri" w:hAnsi="Calibri" w:cs="Calibri"/>
                <w:sz w:val="20"/>
                <w:szCs w:val="20"/>
              </w:rPr>
            </w:pPr>
          </w:p>
          <w:p w14:paraId="6AB87FF6" w14:textId="77777777" w:rsidR="00486E7F" w:rsidRPr="00407C18" w:rsidRDefault="00486E7F" w:rsidP="00407C18">
            <w:pPr>
              <w:rPr>
                <w:rFonts w:ascii="Calibri" w:eastAsia="Calibri" w:hAnsi="Calibri" w:cs="Calibri"/>
                <w:sz w:val="20"/>
                <w:szCs w:val="20"/>
              </w:rPr>
            </w:pPr>
          </w:p>
        </w:tc>
        <w:tc>
          <w:tcPr>
            <w:tcW w:w="2970" w:type="dxa"/>
            <w:tcBorders>
              <w:top w:val="single" w:sz="4" w:space="0" w:color="auto"/>
              <w:left w:val="single" w:sz="4" w:space="0" w:color="auto"/>
              <w:bottom w:val="single" w:sz="4" w:space="0" w:color="auto"/>
              <w:right w:val="single" w:sz="4" w:space="0" w:color="auto"/>
            </w:tcBorders>
          </w:tcPr>
          <w:p w14:paraId="4311F016"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Mandt Technical provides staff with technical physical skills to keep people safe while working with them.  Chapters include:</w:t>
            </w:r>
          </w:p>
          <w:p w14:paraId="22344F2A"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Assisting</w:t>
            </w:r>
          </w:p>
          <w:p w14:paraId="4BCDC98F"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Separating</w:t>
            </w:r>
          </w:p>
          <w:p w14:paraId="30BA61D8" w14:textId="77777777" w:rsidR="00486E7F" w:rsidRPr="003B4A05" w:rsidRDefault="00486E7F" w:rsidP="00486E7F">
            <w:pPr>
              <w:numPr>
                <w:ilvl w:val="0"/>
                <w:numId w:val="18"/>
              </w:numPr>
              <w:spacing w:after="0" w:line="240" w:lineRule="auto"/>
              <w:rPr>
                <w:rFonts w:ascii="Calibri" w:eastAsia="Calibri" w:hAnsi="Calibri" w:cs="Calibri"/>
                <w:sz w:val="17"/>
                <w:szCs w:val="17"/>
                <w:u w:val="single"/>
              </w:rPr>
            </w:pPr>
            <w:r w:rsidRPr="003B4A05">
              <w:rPr>
                <w:rFonts w:ascii="Calibri" w:eastAsia="Calibri" w:hAnsi="Calibri" w:cs="Calibri"/>
                <w:sz w:val="17"/>
                <w:szCs w:val="17"/>
              </w:rPr>
              <w:t>Physical Techniques</w:t>
            </w:r>
          </w:p>
          <w:p w14:paraId="79486EB6" w14:textId="77777777" w:rsidR="00486E7F" w:rsidRPr="003B4A05" w:rsidRDefault="00486E7F">
            <w:pPr>
              <w:spacing w:after="0" w:line="240" w:lineRule="auto"/>
              <w:ind w:left="360"/>
              <w:rPr>
                <w:rFonts w:ascii="Calibri" w:eastAsia="Calibri" w:hAnsi="Calibri" w:cs="Calibri"/>
                <w:sz w:val="17"/>
                <w:szCs w:val="17"/>
                <w:u w:val="single"/>
              </w:rPr>
            </w:pPr>
          </w:p>
        </w:tc>
        <w:tc>
          <w:tcPr>
            <w:tcW w:w="1890" w:type="dxa"/>
            <w:tcBorders>
              <w:top w:val="single" w:sz="4" w:space="0" w:color="auto"/>
              <w:left w:val="single" w:sz="4" w:space="0" w:color="auto"/>
              <w:bottom w:val="single" w:sz="4" w:space="0" w:color="auto"/>
              <w:right w:val="single" w:sz="4" w:space="0" w:color="auto"/>
            </w:tcBorders>
            <w:hideMark/>
          </w:tcPr>
          <w:p w14:paraId="6ACC34C0" w14:textId="77777777" w:rsidR="00486E7F" w:rsidRPr="003B4A05" w:rsidRDefault="00486E7F">
            <w:pPr>
              <w:spacing w:after="0" w:line="256" w:lineRule="auto"/>
              <w:rPr>
                <w:rFonts w:ascii="Calibri" w:eastAsia="Calibri" w:hAnsi="Calibri" w:cs="Calibri"/>
                <w:sz w:val="17"/>
                <w:szCs w:val="17"/>
                <w:u w:val="single"/>
              </w:rPr>
            </w:pPr>
            <w:r w:rsidRPr="003B4A05">
              <w:rPr>
                <w:rFonts w:ascii="Calibri" w:eastAsia="Calibri" w:hAnsi="Calibri" w:cs="Calibri"/>
                <w:sz w:val="17"/>
                <w:szCs w:val="17"/>
              </w:rPr>
              <w:t>Initial &amp; Annual</w:t>
            </w:r>
          </w:p>
        </w:tc>
        <w:tc>
          <w:tcPr>
            <w:tcW w:w="2880" w:type="dxa"/>
            <w:tcBorders>
              <w:top w:val="single" w:sz="4" w:space="0" w:color="auto"/>
              <w:left w:val="single" w:sz="4" w:space="0" w:color="auto"/>
              <w:bottom w:val="single" w:sz="4" w:space="0" w:color="auto"/>
              <w:right w:val="single" w:sz="4" w:space="0" w:color="auto"/>
            </w:tcBorders>
          </w:tcPr>
          <w:p w14:paraId="371094AC"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12246C1E" w14:textId="20314718"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 xml:space="preserve">&lt; </w:t>
            </w:r>
            <w:r w:rsidR="00D04E1B">
              <w:rPr>
                <w:rFonts w:ascii="Calibri" w:eastAsia="Calibri" w:hAnsi="Calibri" w:cs="Calibri"/>
                <w:sz w:val="17"/>
                <w:szCs w:val="17"/>
              </w:rPr>
              <w:t>90</w:t>
            </w:r>
            <w:r w:rsidR="00D04E1B" w:rsidRPr="003B4A05">
              <w:rPr>
                <w:rFonts w:ascii="Calibri" w:eastAsia="Calibri" w:hAnsi="Calibri" w:cs="Calibri"/>
                <w:sz w:val="17"/>
                <w:szCs w:val="17"/>
              </w:rPr>
              <w:t xml:space="preserve"> </w:t>
            </w:r>
            <w:r w:rsidRPr="003B4A05">
              <w:rPr>
                <w:rFonts w:ascii="Calibri" w:eastAsia="Calibri" w:hAnsi="Calibri" w:cs="Calibri"/>
                <w:sz w:val="17"/>
                <w:szCs w:val="17"/>
              </w:rPr>
              <w:t>days of hire</w:t>
            </w:r>
          </w:p>
          <w:p w14:paraId="1A548860" w14:textId="77777777" w:rsidR="00486E7F" w:rsidRPr="003B4A05" w:rsidRDefault="00486E7F">
            <w:pPr>
              <w:spacing w:after="0"/>
              <w:rPr>
                <w:rFonts w:ascii="Calibri" w:eastAsia="Calibri" w:hAnsi="Calibri" w:cs="Calibri"/>
                <w:sz w:val="17"/>
                <w:szCs w:val="17"/>
                <w:u w:val="single"/>
              </w:rPr>
            </w:pPr>
          </w:p>
          <w:p w14:paraId="38009DAC"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Ongoing</w:t>
            </w:r>
          </w:p>
          <w:p w14:paraId="0AAD9E50"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As per certification or otherwise required</w:t>
            </w:r>
          </w:p>
          <w:p w14:paraId="419F19D6" w14:textId="77777777" w:rsidR="00486E7F" w:rsidRPr="003B4A05" w:rsidRDefault="00486E7F">
            <w:pPr>
              <w:spacing w:after="0"/>
              <w:rPr>
                <w:rFonts w:ascii="Calibri" w:eastAsia="Calibri" w:hAnsi="Calibri" w:cs="Calibri"/>
                <w:sz w:val="17"/>
                <w:szCs w:val="17"/>
                <w:u w:val="single"/>
              </w:rPr>
            </w:pPr>
          </w:p>
          <w:p w14:paraId="0FAEF81E"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NOTE</w:t>
            </w:r>
          </w:p>
          <w:p w14:paraId="4671546A" w14:textId="1D811626" w:rsidR="00486E7F" w:rsidRPr="003B4A05" w:rsidRDefault="00486E7F" w:rsidP="00486E7F">
            <w:pPr>
              <w:pStyle w:val="ListParagraph"/>
              <w:numPr>
                <w:ilvl w:val="0"/>
                <w:numId w:val="22"/>
              </w:numPr>
              <w:spacing w:after="0" w:line="240" w:lineRule="auto"/>
              <w:rPr>
                <w:rFonts w:ascii="Calibri" w:eastAsia="Calibri" w:hAnsi="Calibri" w:cs="Calibri"/>
                <w:sz w:val="17"/>
                <w:szCs w:val="17"/>
              </w:rPr>
            </w:pPr>
            <w:r w:rsidRPr="003B4A05">
              <w:rPr>
                <w:rFonts w:ascii="Calibri" w:eastAsia="Calibri" w:hAnsi="Calibri" w:cs="Calibri"/>
                <w:sz w:val="17"/>
                <w:szCs w:val="17"/>
              </w:rPr>
              <w:t xml:space="preserve">MANDT must be taken sequentially and within a consecutive </w:t>
            </w:r>
            <w:r w:rsidR="00D04E1B">
              <w:rPr>
                <w:rFonts w:ascii="Calibri" w:eastAsia="Calibri" w:hAnsi="Calibri" w:cs="Calibri"/>
                <w:sz w:val="17"/>
                <w:szCs w:val="17"/>
              </w:rPr>
              <w:t>3</w:t>
            </w:r>
            <w:r w:rsidRPr="003B4A05">
              <w:rPr>
                <w:rFonts w:ascii="Calibri" w:eastAsia="Calibri" w:hAnsi="Calibri" w:cs="Calibri"/>
                <w:sz w:val="17"/>
                <w:szCs w:val="17"/>
              </w:rPr>
              <w:t>-month period.</w:t>
            </w:r>
          </w:p>
        </w:tc>
        <w:tc>
          <w:tcPr>
            <w:tcW w:w="2340" w:type="dxa"/>
            <w:tcBorders>
              <w:top w:val="single" w:sz="4" w:space="0" w:color="auto"/>
              <w:left w:val="single" w:sz="4" w:space="0" w:color="auto"/>
              <w:bottom w:val="single" w:sz="4" w:space="0" w:color="auto"/>
              <w:right w:val="single" w:sz="4" w:space="0" w:color="auto"/>
            </w:tcBorders>
          </w:tcPr>
          <w:p w14:paraId="04C04539"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 &amp; Ongoing</w:t>
            </w:r>
          </w:p>
          <w:p w14:paraId="5F2C3F99" w14:textId="29520B27" w:rsidR="00486E7F" w:rsidRDefault="00486E7F" w:rsidP="00486E7F">
            <w:pPr>
              <w:numPr>
                <w:ilvl w:val="0"/>
                <w:numId w:val="22"/>
              </w:numPr>
              <w:spacing w:after="0" w:line="240" w:lineRule="auto"/>
              <w:rPr>
                <w:rFonts w:ascii="Calibri" w:eastAsia="Calibri" w:hAnsi="Calibri" w:cs="Calibri"/>
                <w:sz w:val="17"/>
                <w:szCs w:val="17"/>
              </w:rPr>
            </w:pPr>
            <w:r w:rsidRPr="003B4A05">
              <w:rPr>
                <w:rFonts w:ascii="Calibri" w:eastAsia="Calibri" w:hAnsi="Calibri" w:cs="Calibri"/>
                <w:sz w:val="17"/>
                <w:szCs w:val="17"/>
              </w:rPr>
              <w:t xml:space="preserve"> classroom training by a certified Mandt trainer</w:t>
            </w:r>
            <w:r w:rsidR="00D04E1B">
              <w:rPr>
                <w:rFonts w:ascii="Calibri" w:eastAsia="Calibri" w:hAnsi="Calibri" w:cs="Calibri"/>
                <w:sz w:val="17"/>
                <w:szCs w:val="17"/>
              </w:rPr>
              <w:t>; or</w:t>
            </w:r>
          </w:p>
          <w:p w14:paraId="4B82AFBC" w14:textId="2AD1FE57" w:rsidR="00D04E1B" w:rsidRPr="003B4A05" w:rsidRDefault="00C771D2" w:rsidP="00486E7F">
            <w:pPr>
              <w:numPr>
                <w:ilvl w:val="0"/>
                <w:numId w:val="22"/>
              </w:numPr>
              <w:spacing w:after="0" w:line="240" w:lineRule="auto"/>
              <w:rPr>
                <w:rFonts w:ascii="Calibri" w:eastAsia="Calibri" w:hAnsi="Calibri" w:cs="Calibri"/>
                <w:sz w:val="17"/>
                <w:szCs w:val="17"/>
              </w:rPr>
            </w:pPr>
            <w:r>
              <w:rPr>
                <w:rFonts w:ascii="Calibri" w:eastAsia="Calibri" w:hAnsi="Calibri" w:cs="Calibri"/>
                <w:sz w:val="17"/>
                <w:szCs w:val="17"/>
              </w:rPr>
              <w:t>Initial e-</w:t>
            </w:r>
            <w:r w:rsidR="00D04E1B">
              <w:rPr>
                <w:rFonts w:ascii="Calibri" w:eastAsia="Calibri" w:hAnsi="Calibri" w:cs="Calibri"/>
                <w:sz w:val="17"/>
                <w:szCs w:val="17"/>
              </w:rPr>
              <w:t xml:space="preserve">learnings </w:t>
            </w:r>
            <w:r>
              <w:rPr>
                <w:rFonts w:ascii="Calibri" w:eastAsia="Calibri" w:hAnsi="Calibri" w:cs="Calibri"/>
                <w:sz w:val="17"/>
                <w:szCs w:val="17"/>
              </w:rPr>
              <w:t xml:space="preserve">and/or test-out re-certification </w:t>
            </w:r>
            <w:r w:rsidR="00D04E1B">
              <w:rPr>
                <w:rFonts w:ascii="Calibri" w:eastAsia="Calibri" w:hAnsi="Calibri" w:cs="Calibri"/>
                <w:sz w:val="17"/>
                <w:szCs w:val="17"/>
              </w:rPr>
              <w:t>through MANDT systems</w:t>
            </w:r>
            <w:r>
              <w:rPr>
                <w:rFonts w:ascii="Calibri" w:eastAsia="Calibri" w:hAnsi="Calibri" w:cs="Calibri"/>
                <w:sz w:val="17"/>
                <w:szCs w:val="17"/>
              </w:rPr>
              <w:t>, supplemented by face-to-face/classroom demonstration of physical interaction skills.</w:t>
            </w:r>
          </w:p>
          <w:p w14:paraId="3F90AAA5" w14:textId="77777777" w:rsidR="00486E7F" w:rsidRPr="003B4A05" w:rsidRDefault="00486E7F">
            <w:pPr>
              <w:spacing w:after="0" w:line="240" w:lineRule="auto"/>
              <w:ind w:left="360"/>
              <w:rPr>
                <w:rFonts w:ascii="Calibri" w:eastAsia="Calibri" w:hAnsi="Calibri" w:cs="Calibri"/>
                <w:sz w:val="17"/>
                <w:szCs w:val="17"/>
              </w:rPr>
            </w:pPr>
          </w:p>
        </w:tc>
        <w:tc>
          <w:tcPr>
            <w:tcW w:w="1980" w:type="dxa"/>
            <w:tcBorders>
              <w:top w:val="single" w:sz="4" w:space="0" w:color="auto"/>
              <w:left w:val="single" w:sz="4" w:space="0" w:color="auto"/>
              <w:bottom w:val="single" w:sz="4" w:space="0" w:color="auto"/>
              <w:right w:val="single" w:sz="4" w:space="0" w:color="auto"/>
            </w:tcBorders>
            <w:hideMark/>
          </w:tcPr>
          <w:p w14:paraId="2BEF6285"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MDHHS Contract Technical Requirement for Behavior Treatment Plan Review Committee.</w:t>
            </w:r>
          </w:p>
          <w:p w14:paraId="19A35558"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Administrative Rule 330.7001 (z)</w:t>
            </w:r>
          </w:p>
          <w:p w14:paraId="2A0DE052"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OSHA Publication 3148-01 R (2004)</w:t>
            </w:r>
          </w:p>
        </w:tc>
      </w:tr>
      <w:tr w:rsidR="00486E7F" w:rsidRPr="003B4A05" w14:paraId="75357DB2" w14:textId="77777777" w:rsidTr="00486E7F">
        <w:trPr>
          <w:cantSplit/>
          <w:hidden/>
        </w:trPr>
        <w:tc>
          <w:tcPr>
            <w:tcW w:w="2237" w:type="dxa"/>
            <w:tcBorders>
              <w:top w:val="single" w:sz="4" w:space="0" w:color="auto"/>
              <w:left w:val="single" w:sz="4" w:space="0" w:color="auto"/>
              <w:bottom w:val="single" w:sz="4" w:space="0" w:color="auto"/>
              <w:right w:val="single" w:sz="4" w:space="0" w:color="auto"/>
            </w:tcBorders>
          </w:tcPr>
          <w:p w14:paraId="0E0BD3B6" w14:textId="77777777" w:rsidR="00486E7F" w:rsidRPr="003B4A05" w:rsidRDefault="00486E7F" w:rsidP="00486E7F">
            <w:pPr>
              <w:numPr>
                <w:ilvl w:val="0"/>
                <w:numId w:val="17"/>
              </w:numPr>
              <w:spacing w:after="0" w:line="240" w:lineRule="auto"/>
              <w:rPr>
                <w:rFonts w:ascii="Calibri" w:eastAsia="Calibri" w:hAnsi="Calibri" w:cs="Calibri"/>
                <w:b/>
                <w:bCs/>
                <w:vanish/>
                <w:sz w:val="20"/>
                <w:szCs w:val="20"/>
              </w:rPr>
            </w:pPr>
          </w:p>
          <w:p w14:paraId="76C5AD54" w14:textId="77777777" w:rsidR="00486E7F" w:rsidRPr="003B4A05" w:rsidRDefault="00486E7F" w:rsidP="00486E7F">
            <w:pPr>
              <w:numPr>
                <w:ilvl w:val="0"/>
                <w:numId w:val="17"/>
              </w:numPr>
              <w:spacing w:after="0" w:line="240" w:lineRule="auto"/>
              <w:rPr>
                <w:rFonts w:ascii="Calibri" w:eastAsia="Calibri" w:hAnsi="Calibri" w:cs="Calibri"/>
                <w:b/>
                <w:bCs/>
                <w:sz w:val="20"/>
                <w:szCs w:val="20"/>
              </w:rPr>
            </w:pPr>
            <w:r w:rsidRPr="003B4A05">
              <w:rPr>
                <w:rFonts w:ascii="Calibri" w:eastAsia="Calibri" w:hAnsi="Calibri" w:cs="Calibri"/>
                <w:b/>
                <w:bCs/>
                <w:sz w:val="20"/>
                <w:szCs w:val="20"/>
              </w:rPr>
              <w:t>Corporate Compliance</w:t>
            </w:r>
          </w:p>
        </w:tc>
        <w:tc>
          <w:tcPr>
            <w:tcW w:w="2970" w:type="dxa"/>
            <w:tcBorders>
              <w:top w:val="single" w:sz="4" w:space="0" w:color="auto"/>
              <w:left w:val="single" w:sz="4" w:space="0" w:color="auto"/>
              <w:bottom w:val="single" w:sz="4" w:space="0" w:color="auto"/>
              <w:right w:val="single" w:sz="4" w:space="0" w:color="auto"/>
            </w:tcBorders>
            <w:hideMark/>
          </w:tcPr>
          <w:p w14:paraId="189762E8" w14:textId="77777777" w:rsidR="00486E7F" w:rsidRPr="003B4A05" w:rsidRDefault="00486E7F">
            <w:pPr>
              <w:spacing w:after="0" w:line="256" w:lineRule="auto"/>
              <w:rPr>
                <w:rFonts w:ascii="Calibri" w:eastAsia="Calibri" w:hAnsi="Calibri" w:cs="Calibri"/>
                <w:sz w:val="17"/>
                <w:szCs w:val="17"/>
              </w:rPr>
            </w:pPr>
            <w:r w:rsidRPr="003B4A05">
              <w:rPr>
                <w:rFonts w:ascii="Calibri" w:eastAsia="Calibri" w:hAnsi="Calibri" w:cs="Calibri"/>
                <w:sz w:val="17"/>
                <w:szCs w:val="17"/>
              </w:rPr>
              <w:t xml:space="preserve">This training will acquaint staff members with the general laws and regulations governing waste, fraud, and abuse, and other compliance issues in </w:t>
            </w:r>
            <w:r w:rsidR="005A236A" w:rsidRPr="003B4A05">
              <w:rPr>
                <w:rFonts w:ascii="Calibri" w:eastAsia="Calibri" w:hAnsi="Calibri" w:cs="Calibri"/>
                <w:sz w:val="17"/>
                <w:szCs w:val="17"/>
              </w:rPr>
              <w:t>both the CMHSP and the provider</w:t>
            </w:r>
            <w:r w:rsidRPr="003B4A05">
              <w:rPr>
                <w:rFonts w:ascii="Calibri" w:eastAsia="Calibri" w:hAnsi="Calibri" w:cs="Calibri"/>
                <w:sz w:val="17"/>
                <w:szCs w:val="17"/>
              </w:rPr>
              <w:t xml:space="preserve"> organization.  </w:t>
            </w:r>
          </w:p>
        </w:tc>
        <w:tc>
          <w:tcPr>
            <w:tcW w:w="1890" w:type="dxa"/>
            <w:tcBorders>
              <w:top w:val="single" w:sz="4" w:space="0" w:color="auto"/>
              <w:left w:val="single" w:sz="4" w:space="0" w:color="auto"/>
              <w:bottom w:val="single" w:sz="4" w:space="0" w:color="auto"/>
              <w:right w:val="single" w:sz="4" w:space="0" w:color="auto"/>
            </w:tcBorders>
            <w:hideMark/>
          </w:tcPr>
          <w:p w14:paraId="02BA2DA2"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Initial &amp; Annual</w:t>
            </w:r>
          </w:p>
        </w:tc>
        <w:tc>
          <w:tcPr>
            <w:tcW w:w="2880" w:type="dxa"/>
            <w:tcBorders>
              <w:top w:val="single" w:sz="4" w:space="0" w:color="auto"/>
              <w:left w:val="single" w:sz="4" w:space="0" w:color="auto"/>
              <w:bottom w:val="single" w:sz="4" w:space="0" w:color="auto"/>
              <w:right w:val="single" w:sz="4" w:space="0" w:color="auto"/>
            </w:tcBorders>
          </w:tcPr>
          <w:p w14:paraId="3B75610A"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21189786"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&lt;60 days of hire</w:t>
            </w:r>
          </w:p>
          <w:p w14:paraId="4779C6D2" w14:textId="77777777" w:rsidR="00486E7F" w:rsidRPr="003B4A05" w:rsidRDefault="00486E7F">
            <w:pPr>
              <w:spacing w:after="0"/>
              <w:rPr>
                <w:rFonts w:ascii="Calibri" w:eastAsia="Calibri" w:hAnsi="Calibri" w:cs="Calibri"/>
                <w:sz w:val="17"/>
                <w:szCs w:val="17"/>
                <w:u w:val="single"/>
              </w:rPr>
            </w:pPr>
          </w:p>
          <w:p w14:paraId="25CD49A5"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Ongoing</w:t>
            </w:r>
          </w:p>
          <w:p w14:paraId="4F8F133C"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Annual update</w:t>
            </w:r>
          </w:p>
          <w:p w14:paraId="3EE1CBE6" w14:textId="77777777" w:rsidR="00486E7F" w:rsidRPr="003B4A05" w:rsidRDefault="00486E7F">
            <w:pPr>
              <w:spacing w:after="0"/>
              <w:rPr>
                <w:rFonts w:ascii="Calibri" w:eastAsia="Calibri" w:hAnsi="Calibri" w:cs="Calibri"/>
                <w:sz w:val="17"/>
                <w:szCs w:val="17"/>
                <w:u w:val="single"/>
              </w:rPr>
            </w:pPr>
          </w:p>
          <w:p w14:paraId="77580DFE" w14:textId="77777777" w:rsidR="00486E7F" w:rsidRPr="003B4A05" w:rsidRDefault="00486E7F">
            <w:pPr>
              <w:spacing w:after="0" w:line="240" w:lineRule="auto"/>
              <w:ind w:left="360"/>
              <w:rPr>
                <w:rFonts w:ascii="Calibri" w:eastAsia="Calibri" w:hAnsi="Calibri" w:cs="Calibri"/>
                <w:sz w:val="17"/>
                <w:szCs w:val="17"/>
              </w:rPr>
            </w:pPr>
          </w:p>
        </w:tc>
        <w:tc>
          <w:tcPr>
            <w:tcW w:w="2340" w:type="dxa"/>
            <w:tcBorders>
              <w:top w:val="single" w:sz="4" w:space="0" w:color="auto"/>
              <w:left w:val="single" w:sz="4" w:space="0" w:color="auto"/>
              <w:bottom w:val="single" w:sz="4" w:space="0" w:color="auto"/>
              <w:right w:val="single" w:sz="4" w:space="0" w:color="auto"/>
            </w:tcBorders>
          </w:tcPr>
          <w:p w14:paraId="081DC881"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79A1C0D2"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CMH classroom training if available</w:t>
            </w:r>
          </w:p>
          <w:p w14:paraId="4D6F2ED3"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Lakeshore LMS online course</w:t>
            </w:r>
          </w:p>
          <w:p w14:paraId="3D643C47" w14:textId="77777777" w:rsidR="005A236A" w:rsidRPr="003B4A05" w:rsidRDefault="005A236A"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As otherwise approved by CMH</w:t>
            </w:r>
          </w:p>
          <w:p w14:paraId="496951A6" w14:textId="77777777" w:rsidR="00923686" w:rsidRPr="003B4A05" w:rsidRDefault="00923686" w:rsidP="005154AB">
            <w:pPr>
              <w:spacing w:after="0" w:line="240" w:lineRule="auto"/>
              <w:ind w:left="360"/>
              <w:rPr>
                <w:rFonts w:ascii="Calibri" w:eastAsia="Calibri" w:hAnsi="Calibri" w:cs="Calibri"/>
                <w:sz w:val="17"/>
                <w:szCs w:val="17"/>
              </w:rPr>
            </w:pPr>
          </w:p>
          <w:p w14:paraId="686E2FAF" w14:textId="77777777" w:rsidR="00486E7F" w:rsidRPr="003B4A05" w:rsidRDefault="00486E7F">
            <w:pPr>
              <w:spacing w:after="0"/>
              <w:rPr>
                <w:rFonts w:ascii="Calibri" w:eastAsia="Calibri" w:hAnsi="Calibri" w:cs="Calibri"/>
                <w:sz w:val="17"/>
                <w:szCs w:val="17"/>
                <w:u w:val="single"/>
              </w:rPr>
            </w:pPr>
          </w:p>
          <w:p w14:paraId="6628395E"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Ongoing</w:t>
            </w:r>
          </w:p>
          <w:p w14:paraId="302DC176"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CMH classroom training if available</w:t>
            </w:r>
          </w:p>
          <w:p w14:paraId="66639E70" w14:textId="77777777" w:rsidR="005A236A" w:rsidRPr="003B4A05" w:rsidRDefault="00486E7F" w:rsidP="005A236A">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Lakeshore LMS online course</w:t>
            </w:r>
            <w:r w:rsidR="005A236A" w:rsidRPr="003B4A05">
              <w:rPr>
                <w:rFonts w:ascii="Calibri" w:eastAsia="Calibri" w:hAnsi="Calibri" w:cs="Calibri"/>
                <w:sz w:val="17"/>
                <w:szCs w:val="17"/>
              </w:rPr>
              <w:t xml:space="preserve"> </w:t>
            </w:r>
          </w:p>
          <w:p w14:paraId="16C20EF9" w14:textId="77777777" w:rsidR="005A236A" w:rsidRPr="003B4A05" w:rsidRDefault="005A236A">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As otherwise approved by CMH</w:t>
            </w:r>
          </w:p>
          <w:p w14:paraId="2DC52998" w14:textId="77777777" w:rsidR="00486E7F" w:rsidRPr="003B4A05" w:rsidRDefault="00486E7F">
            <w:pPr>
              <w:spacing w:after="0" w:line="240" w:lineRule="auto"/>
              <w:rPr>
                <w:rFonts w:ascii="Calibri" w:eastAsia="Calibri" w:hAnsi="Calibri" w:cs="Calibri"/>
                <w:sz w:val="17"/>
                <w:szCs w:val="17"/>
              </w:rPr>
            </w:pPr>
          </w:p>
        </w:tc>
        <w:tc>
          <w:tcPr>
            <w:tcW w:w="1980" w:type="dxa"/>
            <w:tcBorders>
              <w:top w:val="single" w:sz="4" w:space="0" w:color="auto"/>
              <w:left w:val="single" w:sz="4" w:space="0" w:color="auto"/>
              <w:bottom w:val="single" w:sz="4" w:space="0" w:color="auto"/>
              <w:right w:val="single" w:sz="4" w:space="0" w:color="auto"/>
            </w:tcBorders>
            <w:hideMark/>
          </w:tcPr>
          <w:p w14:paraId="7FD97C77"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Medicaid Integrity Program (MIP) Section 33</w:t>
            </w:r>
          </w:p>
          <w:p w14:paraId="5588CFAC"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Medicaid False Claims Act of 1977</w:t>
            </w:r>
          </w:p>
          <w:p w14:paraId="7C93EFCB"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Michigan False Claims Act, Act 72 of 1977</w:t>
            </w:r>
          </w:p>
          <w:p w14:paraId="526337AE"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Deficit Reduction Act of 2005</w:t>
            </w:r>
          </w:p>
          <w:p w14:paraId="435BEEA5"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Affordable Care Act of 2010</w:t>
            </w:r>
          </w:p>
          <w:p w14:paraId="38DF0104"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CARF 1. A. 7 if applicable</w:t>
            </w:r>
          </w:p>
          <w:p w14:paraId="5E36BE75"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Code of Federal Regulations 42 CFR 438 608</w:t>
            </w:r>
          </w:p>
        </w:tc>
      </w:tr>
      <w:tr w:rsidR="00486E7F" w:rsidRPr="003B4A05" w14:paraId="67158FAD" w14:textId="77777777" w:rsidTr="00486E7F">
        <w:trPr>
          <w:cantSplit/>
        </w:trPr>
        <w:tc>
          <w:tcPr>
            <w:tcW w:w="2237" w:type="dxa"/>
            <w:tcBorders>
              <w:top w:val="single" w:sz="4" w:space="0" w:color="auto"/>
              <w:left w:val="single" w:sz="4" w:space="0" w:color="auto"/>
              <w:bottom w:val="single" w:sz="4" w:space="0" w:color="auto"/>
              <w:right w:val="single" w:sz="4" w:space="0" w:color="auto"/>
            </w:tcBorders>
            <w:hideMark/>
          </w:tcPr>
          <w:p w14:paraId="202404C9" w14:textId="77777777" w:rsidR="00486E7F" w:rsidRPr="003B4A05" w:rsidRDefault="00486E7F" w:rsidP="00486E7F">
            <w:pPr>
              <w:numPr>
                <w:ilvl w:val="0"/>
                <w:numId w:val="17"/>
              </w:numPr>
              <w:spacing w:after="0" w:line="240" w:lineRule="auto"/>
              <w:rPr>
                <w:rFonts w:ascii="Calibri" w:eastAsia="Calibri" w:hAnsi="Calibri" w:cs="Calibri"/>
                <w:b/>
                <w:bCs/>
                <w:sz w:val="20"/>
                <w:szCs w:val="20"/>
              </w:rPr>
            </w:pPr>
            <w:r w:rsidRPr="003B4A05">
              <w:rPr>
                <w:rFonts w:ascii="Calibri" w:eastAsia="Calibri" w:hAnsi="Calibri" w:cs="Calibri"/>
                <w:b/>
                <w:bCs/>
                <w:sz w:val="20"/>
                <w:szCs w:val="20"/>
              </w:rPr>
              <w:t>Cultural Competence</w:t>
            </w:r>
          </w:p>
        </w:tc>
        <w:tc>
          <w:tcPr>
            <w:tcW w:w="2970" w:type="dxa"/>
            <w:tcBorders>
              <w:top w:val="single" w:sz="4" w:space="0" w:color="auto"/>
              <w:left w:val="single" w:sz="4" w:space="0" w:color="auto"/>
              <w:bottom w:val="single" w:sz="4" w:space="0" w:color="auto"/>
              <w:right w:val="single" w:sz="4" w:space="0" w:color="auto"/>
            </w:tcBorders>
          </w:tcPr>
          <w:p w14:paraId="20D854E2"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This training will cover: effect of culture and how it affects our perception of life, various aspects of culture, understanding that every individual has the right to receive culturally proficient services, steps in providing culturally responsive services, and realizing that being culturally competent/proficient is a continual process.</w:t>
            </w:r>
          </w:p>
          <w:p w14:paraId="263D2EFB" w14:textId="77777777" w:rsidR="00486E7F" w:rsidRPr="003B4A05" w:rsidRDefault="00486E7F">
            <w:pPr>
              <w:spacing w:after="0" w:line="240" w:lineRule="auto"/>
              <w:rPr>
                <w:rFonts w:ascii="Calibri" w:eastAsia="Calibri" w:hAnsi="Calibri" w:cs="Calibri"/>
                <w:sz w:val="17"/>
                <w:szCs w:val="17"/>
              </w:rPr>
            </w:pPr>
          </w:p>
        </w:tc>
        <w:tc>
          <w:tcPr>
            <w:tcW w:w="1890" w:type="dxa"/>
            <w:tcBorders>
              <w:top w:val="single" w:sz="4" w:space="0" w:color="auto"/>
              <w:left w:val="single" w:sz="4" w:space="0" w:color="auto"/>
              <w:bottom w:val="single" w:sz="4" w:space="0" w:color="auto"/>
              <w:right w:val="single" w:sz="4" w:space="0" w:color="auto"/>
            </w:tcBorders>
          </w:tcPr>
          <w:p w14:paraId="14401499" w14:textId="77777777" w:rsidR="00486E7F" w:rsidRPr="003B4A05" w:rsidRDefault="00486E7F">
            <w:pPr>
              <w:spacing w:after="0"/>
              <w:rPr>
                <w:rFonts w:ascii="Calibri" w:eastAsia="Calibri" w:hAnsi="Calibri" w:cs="Calibri"/>
                <w:sz w:val="17"/>
                <w:szCs w:val="17"/>
              </w:rPr>
            </w:pPr>
            <w:r w:rsidRPr="003B4A05">
              <w:rPr>
                <w:rFonts w:ascii="Calibri" w:eastAsia="Calibri" w:hAnsi="Calibri" w:cs="Calibri"/>
                <w:sz w:val="17"/>
                <w:szCs w:val="17"/>
              </w:rPr>
              <w:t>Initial &amp; Annual</w:t>
            </w:r>
          </w:p>
          <w:p w14:paraId="7962FB02" w14:textId="77777777" w:rsidR="00486E7F" w:rsidRPr="003B4A05" w:rsidRDefault="00486E7F">
            <w:pPr>
              <w:spacing w:after="0" w:line="240" w:lineRule="auto"/>
              <w:ind w:left="360"/>
              <w:rPr>
                <w:rFonts w:ascii="Calibri" w:eastAsia="Calibri" w:hAnsi="Calibri" w:cs="Calibri"/>
                <w:sz w:val="17"/>
                <w:szCs w:val="17"/>
              </w:rPr>
            </w:pPr>
          </w:p>
        </w:tc>
        <w:tc>
          <w:tcPr>
            <w:tcW w:w="2880" w:type="dxa"/>
            <w:tcBorders>
              <w:top w:val="single" w:sz="4" w:space="0" w:color="auto"/>
              <w:left w:val="single" w:sz="4" w:space="0" w:color="auto"/>
              <w:bottom w:val="single" w:sz="4" w:space="0" w:color="auto"/>
              <w:right w:val="single" w:sz="4" w:space="0" w:color="auto"/>
            </w:tcBorders>
          </w:tcPr>
          <w:p w14:paraId="65447C3A"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0F5EAAB2" w14:textId="77777777" w:rsidR="00486E7F" w:rsidRPr="003B4A05" w:rsidRDefault="00486E7F" w:rsidP="00486E7F">
            <w:pPr>
              <w:numPr>
                <w:ilvl w:val="0"/>
                <w:numId w:val="18"/>
              </w:numPr>
              <w:spacing w:after="0" w:line="240" w:lineRule="auto"/>
              <w:rPr>
                <w:rFonts w:ascii="Calibri" w:eastAsia="Calibri" w:hAnsi="Calibri" w:cs="Calibri"/>
                <w:sz w:val="17"/>
                <w:szCs w:val="17"/>
                <w:u w:val="single"/>
              </w:rPr>
            </w:pPr>
            <w:r w:rsidRPr="003B4A05">
              <w:rPr>
                <w:rFonts w:ascii="Calibri" w:eastAsia="Calibri" w:hAnsi="Calibri" w:cs="Calibri"/>
                <w:sz w:val="17"/>
                <w:szCs w:val="17"/>
                <w:u w:val="single"/>
              </w:rPr>
              <w:t>&lt;</w:t>
            </w:r>
            <w:r w:rsidRPr="003B4A05">
              <w:rPr>
                <w:rFonts w:ascii="Calibri" w:eastAsia="Calibri" w:hAnsi="Calibri" w:cs="Calibri"/>
                <w:sz w:val="17"/>
                <w:szCs w:val="17"/>
              </w:rPr>
              <w:t xml:space="preserve"> 60 days of hire </w:t>
            </w:r>
          </w:p>
          <w:p w14:paraId="3DC7182D" w14:textId="77777777" w:rsidR="00486E7F" w:rsidRPr="003B4A05" w:rsidRDefault="00486E7F">
            <w:pPr>
              <w:spacing w:after="0"/>
              <w:rPr>
                <w:rFonts w:ascii="Calibri" w:eastAsia="Calibri" w:hAnsi="Calibri" w:cs="Calibri"/>
                <w:sz w:val="17"/>
                <w:szCs w:val="17"/>
                <w:u w:val="single"/>
              </w:rPr>
            </w:pPr>
          </w:p>
          <w:p w14:paraId="19F741F4"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Ongoing</w:t>
            </w:r>
          </w:p>
          <w:p w14:paraId="3DA9EBAF"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 xml:space="preserve">Annual update </w:t>
            </w:r>
          </w:p>
          <w:p w14:paraId="3AC35B56" w14:textId="77777777" w:rsidR="00486E7F" w:rsidRPr="003B4A05" w:rsidRDefault="00486E7F">
            <w:pPr>
              <w:spacing w:after="0" w:line="240" w:lineRule="auto"/>
              <w:ind w:left="360"/>
              <w:rPr>
                <w:rFonts w:ascii="Calibri" w:eastAsia="Calibri" w:hAnsi="Calibri" w:cs="Calibri"/>
                <w:sz w:val="17"/>
                <w:szCs w:val="17"/>
              </w:rPr>
            </w:pPr>
          </w:p>
          <w:p w14:paraId="7393C602" w14:textId="77777777" w:rsidR="00486E7F" w:rsidRPr="003B4A05" w:rsidRDefault="00486E7F">
            <w:pPr>
              <w:spacing w:after="0" w:line="240" w:lineRule="auto"/>
              <w:ind w:left="360"/>
              <w:rPr>
                <w:rFonts w:ascii="Calibri" w:eastAsia="Calibri" w:hAnsi="Calibri" w:cs="Calibri"/>
                <w:sz w:val="17"/>
                <w:szCs w:val="17"/>
              </w:rPr>
            </w:pPr>
          </w:p>
        </w:tc>
        <w:tc>
          <w:tcPr>
            <w:tcW w:w="2340" w:type="dxa"/>
            <w:tcBorders>
              <w:top w:val="single" w:sz="4" w:space="0" w:color="auto"/>
              <w:left w:val="single" w:sz="4" w:space="0" w:color="auto"/>
              <w:bottom w:val="single" w:sz="4" w:space="0" w:color="auto"/>
              <w:right w:val="single" w:sz="4" w:space="0" w:color="auto"/>
            </w:tcBorders>
          </w:tcPr>
          <w:p w14:paraId="07203DC8"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7AEEC94A" w14:textId="77777777" w:rsidR="00486E7F" w:rsidRPr="003B4A05" w:rsidRDefault="00486E7F" w:rsidP="00486E7F">
            <w:pPr>
              <w:numPr>
                <w:ilvl w:val="0"/>
                <w:numId w:val="24"/>
              </w:numPr>
              <w:spacing w:after="0" w:line="240" w:lineRule="auto"/>
              <w:rPr>
                <w:rFonts w:ascii="Calibri" w:eastAsia="Calibri" w:hAnsi="Calibri" w:cs="Calibri"/>
                <w:sz w:val="17"/>
                <w:szCs w:val="17"/>
              </w:rPr>
            </w:pPr>
            <w:r w:rsidRPr="003B4A05">
              <w:rPr>
                <w:rFonts w:ascii="Calibri" w:eastAsia="Calibri" w:hAnsi="Calibri" w:cs="Calibri"/>
                <w:sz w:val="17"/>
                <w:szCs w:val="17"/>
              </w:rPr>
              <w:t>CMH Classroom Training if available</w:t>
            </w:r>
          </w:p>
          <w:p w14:paraId="35AD1F75" w14:textId="77777777" w:rsidR="00486E7F" w:rsidRPr="003B4A05" w:rsidRDefault="00486E7F" w:rsidP="00486E7F">
            <w:pPr>
              <w:numPr>
                <w:ilvl w:val="0"/>
                <w:numId w:val="24"/>
              </w:numPr>
              <w:spacing w:after="0" w:line="240" w:lineRule="auto"/>
              <w:rPr>
                <w:rFonts w:ascii="Calibri" w:eastAsia="Calibri" w:hAnsi="Calibri" w:cs="Calibri"/>
                <w:sz w:val="17"/>
                <w:szCs w:val="17"/>
              </w:rPr>
            </w:pPr>
            <w:r w:rsidRPr="003B4A05">
              <w:rPr>
                <w:rFonts w:ascii="Calibri" w:eastAsia="Calibri" w:hAnsi="Calibri" w:cs="Calibri"/>
                <w:sz w:val="17"/>
                <w:szCs w:val="17"/>
              </w:rPr>
              <w:t>Lakeshore LMS online course</w:t>
            </w:r>
          </w:p>
          <w:p w14:paraId="4D9CA3D8" w14:textId="77777777" w:rsidR="00486E7F" w:rsidRPr="003B4A05" w:rsidRDefault="00486E7F" w:rsidP="00486E7F">
            <w:pPr>
              <w:numPr>
                <w:ilvl w:val="0"/>
                <w:numId w:val="24"/>
              </w:numPr>
              <w:spacing w:after="0" w:line="240" w:lineRule="auto"/>
              <w:rPr>
                <w:rFonts w:ascii="Calibri" w:eastAsia="Calibri" w:hAnsi="Calibri" w:cs="Calibri"/>
                <w:sz w:val="17"/>
                <w:szCs w:val="17"/>
              </w:rPr>
            </w:pPr>
            <w:r w:rsidRPr="003B4A05">
              <w:rPr>
                <w:rFonts w:ascii="Calibri" w:eastAsia="Calibri" w:hAnsi="Calibri" w:cs="Calibri"/>
                <w:sz w:val="17"/>
                <w:szCs w:val="17"/>
              </w:rPr>
              <w:t>As otherwise approved by CMH</w:t>
            </w:r>
          </w:p>
          <w:p w14:paraId="0D46753B" w14:textId="77777777" w:rsidR="00486E7F" w:rsidRPr="003B4A05" w:rsidRDefault="00486E7F">
            <w:pPr>
              <w:spacing w:after="0"/>
              <w:rPr>
                <w:rFonts w:ascii="Calibri" w:eastAsia="Calibri" w:hAnsi="Calibri" w:cs="Calibri"/>
                <w:sz w:val="17"/>
                <w:szCs w:val="17"/>
                <w:u w:val="single"/>
              </w:rPr>
            </w:pPr>
          </w:p>
          <w:p w14:paraId="630C1127"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Ongoing</w:t>
            </w:r>
          </w:p>
          <w:p w14:paraId="60FAF243" w14:textId="77777777" w:rsidR="00486E7F" w:rsidRPr="003B4A05" w:rsidRDefault="00486E7F" w:rsidP="00486E7F">
            <w:pPr>
              <w:numPr>
                <w:ilvl w:val="0"/>
                <w:numId w:val="24"/>
              </w:numPr>
              <w:spacing w:after="0" w:line="240" w:lineRule="auto"/>
              <w:rPr>
                <w:rFonts w:ascii="Calibri" w:eastAsia="Calibri" w:hAnsi="Calibri" w:cs="Calibri"/>
                <w:sz w:val="17"/>
                <w:szCs w:val="17"/>
              </w:rPr>
            </w:pPr>
            <w:r w:rsidRPr="003B4A05">
              <w:rPr>
                <w:rFonts w:ascii="Calibri" w:eastAsia="Calibri" w:hAnsi="Calibri" w:cs="Calibri"/>
                <w:sz w:val="17"/>
                <w:szCs w:val="17"/>
              </w:rPr>
              <w:t>Lakeshore LMS online course</w:t>
            </w:r>
          </w:p>
          <w:p w14:paraId="162CE02A"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As otherwise approved by CMH</w:t>
            </w:r>
          </w:p>
        </w:tc>
        <w:tc>
          <w:tcPr>
            <w:tcW w:w="1980" w:type="dxa"/>
            <w:tcBorders>
              <w:top w:val="single" w:sz="4" w:space="0" w:color="auto"/>
              <w:left w:val="single" w:sz="4" w:space="0" w:color="auto"/>
              <w:bottom w:val="single" w:sz="4" w:space="0" w:color="auto"/>
              <w:right w:val="single" w:sz="4" w:space="0" w:color="auto"/>
            </w:tcBorders>
            <w:hideMark/>
          </w:tcPr>
          <w:p w14:paraId="52A06D58"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Code of Federal Regulations 42 CFR 438.206(c)(2) Cultural Considerations</w:t>
            </w:r>
          </w:p>
          <w:p w14:paraId="6F8FAABF"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MDHHS Contract Part II 3.0, Access Assurance Section 3.4.2 on Cultural Competence</w:t>
            </w:r>
          </w:p>
          <w:p w14:paraId="75966329"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MDHHS Contract Part I, 15.7 (LEP)</w:t>
            </w:r>
          </w:p>
          <w:p w14:paraId="25670CD0"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CARF 1.I.5 if applicable</w:t>
            </w:r>
          </w:p>
          <w:p w14:paraId="7D635735"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Medicaid Provider Manual 4.5</w:t>
            </w:r>
          </w:p>
        </w:tc>
      </w:tr>
      <w:tr w:rsidR="00486E7F" w:rsidRPr="003B4A05" w14:paraId="6167E268" w14:textId="77777777" w:rsidTr="00486E7F">
        <w:trPr>
          <w:cantSplit/>
        </w:trPr>
        <w:tc>
          <w:tcPr>
            <w:tcW w:w="2237" w:type="dxa"/>
            <w:tcBorders>
              <w:top w:val="single" w:sz="4" w:space="0" w:color="auto"/>
              <w:left w:val="single" w:sz="4" w:space="0" w:color="auto"/>
              <w:bottom w:val="single" w:sz="4" w:space="0" w:color="auto"/>
              <w:right w:val="single" w:sz="4" w:space="0" w:color="auto"/>
            </w:tcBorders>
            <w:hideMark/>
          </w:tcPr>
          <w:p w14:paraId="4135D0C4" w14:textId="77777777" w:rsidR="00486E7F" w:rsidRPr="003B4A05" w:rsidRDefault="00486E7F" w:rsidP="00486E7F">
            <w:pPr>
              <w:numPr>
                <w:ilvl w:val="0"/>
                <w:numId w:val="17"/>
              </w:numPr>
              <w:spacing w:after="0" w:line="240" w:lineRule="auto"/>
              <w:rPr>
                <w:rFonts w:ascii="Calibri" w:eastAsia="Calibri" w:hAnsi="Calibri" w:cs="Calibri"/>
                <w:b/>
                <w:bCs/>
                <w:sz w:val="20"/>
                <w:szCs w:val="20"/>
              </w:rPr>
            </w:pPr>
            <w:r w:rsidRPr="003B4A05">
              <w:rPr>
                <w:rFonts w:ascii="Calibri" w:eastAsia="Calibri" w:hAnsi="Calibri" w:cs="Calibri"/>
                <w:b/>
                <w:bCs/>
                <w:sz w:val="20"/>
                <w:szCs w:val="20"/>
              </w:rPr>
              <w:t>Emergency Preparedness</w:t>
            </w:r>
          </w:p>
        </w:tc>
        <w:tc>
          <w:tcPr>
            <w:tcW w:w="2970" w:type="dxa"/>
            <w:tcBorders>
              <w:top w:val="single" w:sz="4" w:space="0" w:color="auto"/>
              <w:left w:val="single" w:sz="4" w:space="0" w:color="auto"/>
              <w:bottom w:val="single" w:sz="4" w:space="0" w:color="auto"/>
              <w:right w:val="single" w:sz="4" w:space="0" w:color="auto"/>
            </w:tcBorders>
            <w:hideMark/>
          </w:tcPr>
          <w:p w14:paraId="4896BEC7" w14:textId="77777777" w:rsidR="00486E7F" w:rsidRPr="003B4A05" w:rsidRDefault="00486E7F">
            <w:pPr>
              <w:spacing w:after="0" w:line="240" w:lineRule="auto"/>
              <w:rPr>
                <w:rFonts w:ascii="Calibri" w:eastAsia="Calibri" w:hAnsi="Calibri" w:cs="Calibri"/>
                <w:sz w:val="17"/>
                <w:szCs w:val="17"/>
                <w:highlight w:val="yellow"/>
              </w:rPr>
            </w:pPr>
            <w:r w:rsidRPr="003B4A05">
              <w:rPr>
                <w:rFonts w:ascii="Calibri" w:eastAsia="Calibri" w:hAnsi="Calibri" w:cs="Calibri"/>
                <w:sz w:val="17"/>
                <w:szCs w:val="17"/>
              </w:rPr>
              <w:t>The goal of this course is to provide information that helps increase employee awareness and knowledge of various emergency situation</w:t>
            </w:r>
            <w:r w:rsidR="00087546">
              <w:rPr>
                <w:rFonts w:ascii="Calibri" w:eastAsia="Calibri" w:hAnsi="Calibri" w:cs="Calibri"/>
                <w:sz w:val="17"/>
                <w:szCs w:val="17"/>
              </w:rPr>
              <w:t>s</w:t>
            </w:r>
            <w:r w:rsidRPr="003B4A05">
              <w:rPr>
                <w:rFonts w:ascii="Calibri" w:eastAsia="Calibri" w:hAnsi="Calibri" w:cs="Calibri"/>
                <w:sz w:val="17"/>
                <w:szCs w:val="17"/>
              </w:rPr>
              <w:t xml:space="preserve"> to promote effective response practices.  At the completion of this program, participants should be able to: identify risk factors that lead to an emergency situation; implement proper safety and prevention practices; report emergencies promptly to proper authorities; respond to various emergency situations in an effective manner.</w:t>
            </w:r>
          </w:p>
        </w:tc>
        <w:tc>
          <w:tcPr>
            <w:tcW w:w="1890" w:type="dxa"/>
            <w:tcBorders>
              <w:top w:val="single" w:sz="4" w:space="0" w:color="auto"/>
              <w:left w:val="single" w:sz="4" w:space="0" w:color="auto"/>
              <w:bottom w:val="single" w:sz="4" w:space="0" w:color="auto"/>
              <w:right w:val="single" w:sz="4" w:space="0" w:color="auto"/>
            </w:tcBorders>
            <w:hideMark/>
          </w:tcPr>
          <w:p w14:paraId="5A21AE62"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Initial</w:t>
            </w:r>
          </w:p>
        </w:tc>
        <w:tc>
          <w:tcPr>
            <w:tcW w:w="2880" w:type="dxa"/>
            <w:tcBorders>
              <w:top w:val="single" w:sz="4" w:space="0" w:color="auto"/>
              <w:left w:val="single" w:sz="4" w:space="0" w:color="auto"/>
              <w:bottom w:val="single" w:sz="4" w:space="0" w:color="auto"/>
              <w:right w:val="single" w:sz="4" w:space="0" w:color="auto"/>
            </w:tcBorders>
          </w:tcPr>
          <w:p w14:paraId="592BDA7D"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0269D50A"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u w:val="single"/>
              </w:rPr>
              <w:t>&lt;</w:t>
            </w:r>
            <w:r w:rsidRPr="003B4A05">
              <w:rPr>
                <w:rFonts w:ascii="Calibri" w:eastAsia="Calibri" w:hAnsi="Calibri" w:cs="Calibri"/>
                <w:sz w:val="17"/>
                <w:szCs w:val="17"/>
              </w:rPr>
              <w:t xml:space="preserve"> 60 days of hire</w:t>
            </w:r>
          </w:p>
          <w:p w14:paraId="311E9C21"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Staff working independently or as lead workers need to complete all training prior to any direct care assignment</w:t>
            </w:r>
          </w:p>
          <w:p w14:paraId="7E585A01" w14:textId="77777777" w:rsidR="00486E7F" w:rsidRPr="003B4A05" w:rsidRDefault="00486E7F">
            <w:pPr>
              <w:spacing w:after="0" w:line="240" w:lineRule="auto"/>
              <w:rPr>
                <w:rFonts w:ascii="Calibri" w:eastAsia="Calibri" w:hAnsi="Calibri" w:cs="Calibri"/>
                <w:sz w:val="17"/>
                <w:szCs w:val="17"/>
              </w:rPr>
            </w:pPr>
          </w:p>
        </w:tc>
        <w:tc>
          <w:tcPr>
            <w:tcW w:w="2340" w:type="dxa"/>
            <w:tcBorders>
              <w:top w:val="single" w:sz="4" w:space="0" w:color="auto"/>
              <w:left w:val="single" w:sz="4" w:space="0" w:color="auto"/>
              <w:bottom w:val="single" w:sz="4" w:space="0" w:color="auto"/>
              <w:right w:val="single" w:sz="4" w:space="0" w:color="auto"/>
            </w:tcBorders>
            <w:hideMark/>
          </w:tcPr>
          <w:p w14:paraId="1E81DC2A" w14:textId="77777777" w:rsidR="00486E7F" w:rsidRPr="003B4A05" w:rsidRDefault="00486E7F">
            <w:pPr>
              <w:spacing w:after="0" w:line="240" w:lineRule="auto"/>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76E7FE36"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CMH Classroom Training if available</w:t>
            </w:r>
          </w:p>
          <w:p w14:paraId="3D105E58"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Lakeshore LMS online course</w:t>
            </w:r>
          </w:p>
        </w:tc>
        <w:tc>
          <w:tcPr>
            <w:tcW w:w="1980" w:type="dxa"/>
            <w:tcBorders>
              <w:top w:val="single" w:sz="4" w:space="0" w:color="auto"/>
              <w:left w:val="single" w:sz="4" w:space="0" w:color="auto"/>
              <w:bottom w:val="single" w:sz="4" w:space="0" w:color="auto"/>
              <w:right w:val="single" w:sz="4" w:space="0" w:color="auto"/>
            </w:tcBorders>
            <w:hideMark/>
          </w:tcPr>
          <w:p w14:paraId="38003235"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R330.1806</w:t>
            </w:r>
          </w:p>
          <w:p w14:paraId="7A92E5BB"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R400.14204 (Small Group Homes)</w:t>
            </w:r>
          </w:p>
          <w:p w14:paraId="708425E6"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R400.15204 (Large Group Home)</w:t>
            </w:r>
          </w:p>
          <w:p w14:paraId="18AEE936"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R400.2122 (Congregate Settings)</w:t>
            </w:r>
          </w:p>
          <w:p w14:paraId="09356B73"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5154AB">
              <w:rPr>
                <w:rFonts w:ascii="Calibri" w:eastAsia="Calibri" w:hAnsi="Calibri" w:cs="Calibri"/>
                <w:sz w:val="17"/>
                <w:szCs w:val="17"/>
              </w:rPr>
              <w:t>CARF 1.H.4</w:t>
            </w:r>
            <w:r w:rsidRPr="003B4A05">
              <w:rPr>
                <w:rFonts w:ascii="Calibri" w:eastAsia="Calibri" w:hAnsi="Calibri" w:cs="Calibri"/>
                <w:sz w:val="17"/>
                <w:szCs w:val="17"/>
              </w:rPr>
              <w:t xml:space="preserve"> if applicable</w:t>
            </w:r>
          </w:p>
        </w:tc>
      </w:tr>
      <w:tr w:rsidR="00486E7F" w:rsidRPr="003B4A05" w14:paraId="7D83BADC" w14:textId="77777777" w:rsidTr="00486E7F">
        <w:trPr>
          <w:cantSplit/>
        </w:trPr>
        <w:tc>
          <w:tcPr>
            <w:tcW w:w="2237" w:type="dxa"/>
            <w:tcBorders>
              <w:top w:val="single" w:sz="4" w:space="0" w:color="auto"/>
              <w:left w:val="single" w:sz="4" w:space="0" w:color="auto"/>
              <w:bottom w:val="single" w:sz="4" w:space="0" w:color="auto"/>
              <w:right w:val="single" w:sz="4" w:space="0" w:color="auto"/>
            </w:tcBorders>
            <w:hideMark/>
          </w:tcPr>
          <w:p w14:paraId="6965A27F" w14:textId="77777777" w:rsidR="00486E7F" w:rsidRPr="003B4A05" w:rsidRDefault="00486E7F" w:rsidP="00486E7F">
            <w:pPr>
              <w:numPr>
                <w:ilvl w:val="0"/>
                <w:numId w:val="17"/>
              </w:numPr>
              <w:spacing w:after="0" w:line="240" w:lineRule="auto"/>
              <w:rPr>
                <w:rFonts w:ascii="Calibri" w:eastAsia="Calibri" w:hAnsi="Calibri" w:cs="Calibri"/>
                <w:b/>
                <w:bCs/>
                <w:sz w:val="20"/>
                <w:szCs w:val="20"/>
              </w:rPr>
            </w:pPr>
            <w:r w:rsidRPr="003B4A05">
              <w:rPr>
                <w:rFonts w:ascii="Calibri" w:eastAsia="Calibri" w:hAnsi="Calibri" w:cs="Calibri"/>
                <w:b/>
                <w:bCs/>
                <w:sz w:val="20"/>
                <w:szCs w:val="20"/>
              </w:rPr>
              <w:lastRenderedPageBreak/>
              <w:t>Knowledge of First Aid</w:t>
            </w:r>
          </w:p>
        </w:tc>
        <w:tc>
          <w:tcPr>
            <w:tcW w:w="2970" w:type="dxa"/>
            <w:tcBorders>
              <w:top w:val="single" w:sz="4" w:space="0" w:color="auto"/>
              <w:left w:val="single" w:sz="4" w:space="0" w:color="auto"/>
              <w:bottom w:val="single" w:sz="4" w:space="0" w:color="auto"/>
              <w:right w:val="single" w:sz="4" w:space="0" w:color="auto"/>
            </w:tcBorders>
            <w:hideMark/>
          </w:tcPr>
          <w:p w14:paraId="7B17BF7E" w14:textId="77777777" w:rsidR="00486E7F" w:rsidRPr="003B4A05" w:rsidRDefault="00486E7F">
            <w:pPr>
              <w:spacing w:after="0" w:line="240" w:lineRule="auto"/>
              <w:rPr>
                <w:rFonts w:ascii="Calibri" w:eastAsia="Calibri" w:hAnsi="Calibri" w:cs="Calibri"/>
                <w:sz w:val="17"/>
                <w:szCs w:val="17"/>
                <w:highlight w:val="yellow"/>
              </w:rPr>
            </w:pPr>
            <w:r w:rsidRPr="003B4A05">
              <w:rPr>
                <w:rFonts w:ascii="Calibri" w:eastAsia="Calibri" w:hAnsi="Calibri" w:cs="Calibri"/>
                <w:sz w:val="17"/>
                <w:szCs w:val="17"/>
              </w:rPr>
              <w:t>This training will provide staff with information about basic first aid action principles and situations requiring first aid.</w:t>
            </w:r>
          </w:p>
        </w:tc>
        <w:tc>
          <w:tcPr>
            <w:tcW w:w="1890" w:type="dxa"/>
            <w:tcBorders>
              <w:top w:val="single" w:sz="4" w:space="0" w:color="auto"/>
              <w:left w:val="single" w:sz="4" w:space="0" w:color="auto"/>
              <w:bottom w:val="single" w:sz="4" w:space="0" w:color="auto"/>
              <w:right w:val="single" w:sz="4" w:space="0" w:color="auto"/>
            </w:tcBorders>
            <w:hideMark/>
          </w:tcPr>
          <w:p w14:paraId="591A516A"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Initial and 2-year Update</w:t>
            </w:r>
          </w:p>
        </w:tc>
        <w:tc>
          <w:tcPr>
            <w:tcW w:w="2880" w:type="dxa"/>
            <w:tcBorders>
              <w:top w:val="single" w:sz="4" w:space="0" w:color="auto"/>
              <w:left w:val="single" w:sz="4" w:space="0" w:color="auto"/>
              <w:bottom w:val="single" w:sz="4" w:space="0" w:color="auto"/>
              <w:right w:val="single" w:sz="4" w:space="0" w:color="auto"/>
            </w:tcBorders>
          </w:tcPr>
          <w:p w14:paraId="61B22719"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0A92D0E3"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u w:val="single"/>
              </w:rPr>
              <w:t>&lt;</w:t>
            </w:r>
            <w:r w:rsidRPr="003B4A05">
              <w:rPr>
                <w:rFonts w:ascii="Calibri" w:eastAsia="Calibri" w:hAnsi="Calibri" w:cs="Calibri"/>
                <w:sz w:val="17"/>
                <w:szCs w:val="17"/>
              </w:rPr>
              <w:t xml:space="preserve"> 60 days of hire and prior to working independently with individuals served</w:t>
            </w:r>
          </w:p>
          <w:p w14:paraId="3D645009" w14:textId="77777777" w:rsidR="00486E7F" w:rsidRPr="003B4A05" w:rsidRDefault="00486E7F">
            <w:pPr>
              <w:spacing w:after="0" w:line="240" w:lineRule="auto"/>
              <w:rPr>
                <w:rFonts w:ascii="Calibri" w:eastAsia="Calibri" w:hAnsi="Calibri" w:cs="Calibri"/>
                <w:sz w:val="17"/>
                <w:szCs w:val="17"/>
              </w:rPr>
            </w:pPr>
          </w:p>
          <w:p w14:paraId="4C5F2C41"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u w:val="single"/>
              </w:rPr>
              <w:t>Ongoing</w:t>
            </w:r>
          </w:p>
          <w:p w14:paraId="7A31A249" w14:textId="77777777" w:rsidR="00486E7F" w:rsidRPr="003B4A05" w:rsidRDefault="00486E7F" w:rsidP="00486E7F">
            <w:pPr>
              <w:pStyle w:val="ListParagraph"/>
              <w:numPr>
                <w:ilvl w:val="0"/>
                <w:numId w:val="24"/>
              </w:numPr>
              <w:spacing w:after="0" w:line="240" w:lineRule="auto"/>
              <w:rPr>
                <w:rFonts w:ascii="Calibri" w:eastAsia="Calibri" w:hAnsi="Calibri" w:cs="Calibri"/>
                <w:sz w:val="17"/>
                <w:szCs w:val="17"/>
              </w:rPr>
            </w:pPr>
            <w:r w:rsidRPr="003B4A05">
              <w:rPr>
                <w:rFonts w:ascii="Calibri" w:eastAsia="Calibri" w:hAnsi="Calibri" w:cs="Calibri"/>
                <w:sz w:val="17"/>
                <w:szCs w:val="17"/>
              </w:rPr>
              <w:t>Update every 2 years</w:t>
            </w:r>
          </w:p>
          <w:p w14:paraId="5D2BC134" w14:textId="77777777" w:rsidR="00486E7F" w:rsidRPr="003B4A05" w:rsidRDefault="00486E7F">
            <w:pPr>
              <w:spacing w:after="0" w:line="256" w:lineRule="auto"/>
              <w:rPr>
                <w:rFonts w:ascii="Calibri" w:eastAsia="Calibri" w:hAnsi="Calibri" w:cs="Calibri"/>
                <w:sz w:val="17"/>
                <w:szCs w:val="17"/>
                <w:u w:val="single"/>
              </w:rPr>
            </w:pPr>
          </w:p>
        </w:tc>
        <w:tc>
          <w:tcPr>
            <w:tcW w:w="2340" w:type="dxa"/>
            <w:tcBorders>
              <w:top w:val="single" w:sz="4" w:space="0" w:color="auto"/>
              <w:left w:val="single" w:sz="4" w:space="0" w:color="auto"/>
              <w:bottom w:val="single" w:sz="4" w:space="0" w:color="auto"/>
              <w:right w:val="single" w:sz="4" w:space="0" w:color="auto"/>
            </w:tcBorders>
          </w:tcPr>
          <w:p w14:paraId="729FDD4D" w14:textId="77777777" w:rsidR="00486E7F" w:rsidRPr="003B4A05" w:rsidRDefault="00486E7F">
            <w:pPr>
              <w:spacing w:after="0"/>
              <w:rPr>
                <w:rFonts w:ascii="Calibri" w:eastAsia="Calibri" w:hAnsi="Calibri" w:cs="Calibri"/>
                <w:sz w:val="17"/>
                <w:szCs w:val="17"/>
              </w:rPr>
            </w:pPr>
            <w:r w:rsidRPr="003B4A05">
              <w:rPr>
                <w:rFonts w:ascii="Calibri" w:eastAsia="Calibri" w:hAnsi="Calibri" w:cs="Calibri"/>
                <w:sz w:val="17"/>
                <w:szCs w:val="17"/>
                <w:u w:val="single"/>
              </w:rPr>
              <w:t>Initial &amp; Ongoing</w:t>
            </w:r>
          </w:p>
          <w:p w14:paraId="79F9C503" w14:textId="77777777" w:rsidR="00486E7F" w:rsidRPr="003B4A05" w:rsidRDefault="00486E7F" w:rsidP="00486E7F">
            <w:pPr>
              <w:pStyle w:val="ListParagraph"/>
              <w:numPr>
                <w:ilvl w:val="0"/>
                <w:numId w:val="24"/>
              </w:numPr>
              <w:spacing w:after="0" w:line="256" w:lineRule="auto"/>
              <w:rPr>
                <w:rFonts w:ascii="Calibri" w:eastAsia="Calibri" w:hAnsi="Calibri" w:cs="Calibri"/>
                <w:sz w:val="17"/>
                <w:szCs w:val="17"/>
              </w:rPr>
            </w:pPr>
            <w:r w:rsidRPr="003B4A05">
              <w:rPr>
                <w:rFonts w:ascii="Calibri" w:eastAsia="Calibri" w:hAnsi="Calibri" w:cs="Calibri"/>
                <w:sz w:val="17"/>
                <w:szCs w:val="17"/>
              </w:rPr>
              <w:t xml:space="preserve">Lakeshore LMS online course </w:t>
            </w:r>
          </w:p>
          <w:p w14:paraId="7E07EF9C" w14:textId="77777777" w:rsidR="00486E7F" w:rsidRPr="005154AB" w:rsidRDefault="00486E7F" w:rsidP="00486E7F">
            <w:pPr>
              <w:numPr>
                <w:ilvl w:val="0"/>
                <w:numId w:val="24"/>
              </w:numPr>
              <w:spacing w:after="0" w:line="240" w:lineRule="auto"/>
              <w:rPr>
                <w:rFonts w:ascii="Calibri" w:eastAsia="Calibri" w:hAnsi="Calibri" w:cs="Calibri"/>
                <w:sz w:val="17"/>
                <w:szCs w:val="17"/>
              </w:rPr>
            </w:pPr>
            <w:r w:rsidRPr="005154AB">
              <w:rPr>
                <w:rFonts w:ascii="Calibri" w:eastAsia="Calibri" w:hAnsi="Calibri" w:cs="Calibri"/>
                <w:sz w:val="17"/>
                <w:szCs w:val="17"/>
              </w:rPr>
              <w:t>Options as approved by CMH</w:t>
            </w:r>
          </w:p>
          <w:p w14:paraId="118026B1" w14:textId="77777777" w:rsidR="00486E7F" w:rsidRPr="003B4A05" w:rsidRDefault="00486E7F">
            <w:pPr>
              <w:pStyle w:val="ListParagraph"/>
              <w:spacing w:after="0"/>
              <w:ind w:left="360"/>
              <w:rPr>
                <w:rFonts w:ascii="Calibri" w:eastAsia="Calibri" w:hAnsi="Calibri" w:cs="Calibri"/>
                <w:sz w:val="17"/>
                <w:szCs w:val="17"/>
              </w:rPr>
            </w:pPr>
          </w:p>
        </w:tc>
        <w:tc>
          <w:tcPr>
            <w:tcW w:w="1980" w:type="dxa"/>
            <w:tcBorders>
              <w:top w:val="single" w:sz="4" w:space="0" w:color="auto"/>
              <w:left w:val="single" w:sz="4" w:space="0" w:color="auto"/>
              <w:bottom w:val="single" w:sz="4" w:space="0" w:color="auto"/>
              <w:right w:val="single" w:sz="4" w:space="0" w:color="auto"/>
            </w:tcBorders>
            <w:hideMark/>
          </w:tcPr>
          <w:p w14:paraId="7C5900E1"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Medicaid Provider Manual 2.4, 14.5.A, and 15.2.C</w:t>
            </w:r>
          </w:p>
        </w:tc>
      </w:tr>
      <w:tr w:rsidR="00486E7F" w:rsidRPr="003B4A05" w14:paraId="79ADFCAF" w14:textId="77777777" w:rsidTr="00486E7F">
        <w:trPr>
          <w:cantSplit/>
        </w:trPr>
        <w:tc>
          <w:tcPr>
            <w:tcW w:w="2237" w:type="dxa"/>
            <w:tcBorders>
              <w:top w:val="single" w:sz="4" w:space="0" w:color="auto"/>
              <w:left w:val="single" w:sz="4" w:space="0" w:color="auto"/>
              <w:bottom w:val="single" w:sz="4" w:space="0" w:color="auto"/>
              <w:right w:val="single" w:sz="4" w:space="0" w:color="auto"/>
            </w:tcBorders>
            <w:hideMark/>
          </w:tcPr>
          <w:p w14:paraId="41A48554" w14:textId="77777777" w:rsidR="00486E7F" w:rsidRPr="003B4A05" w:rsidRDefault="00486E7F" w:rsidP="00486E7F">
            <w:pPr>
              <w:numPr>
                <w:ilvl w:val="0"/>
                <w:numId w:val="17"/>
              </w:numPr>
              <w:spacing w:after="0" w:line="240" w:lineRule="auto"/>
              <w:rPr>
                <w:rFonts w:ascii="Calibri" w:eastAsia="Calibri" w:hAnsi="Calibri" w:cs="Calibri"/>
                <w:b/>
                <w:bCs/>
                <w:sz w:val="20"/>
                <w:szCs w:val="20"/>
              </w:rPr>
            </w:pPr>
            <w:r w:rsidRPr="003B4A05">
              <w:rPr>
                <w:rFonts w:ascii="Calibri" w:eastAsia="Calibri" w:hAnsi="Calibri" w:cs="Calibri"/>
                <w:b/>
                <w:bCs/>
                <w:sz w:val="20"/>
                <w:szCs w:val="20"/>
              </w:rPr>
              <w:t>First Aid Certification</w:t>
            </w:r>
          </w:p>
        </w:tc>
        <w:tc>
          <w:tcPr>
            <w:tcW w:w="2970" w:type="dxa"/>
            <w:tcBorders>
              <w:top w:val="single" w:sz="4" w:space="0" w:color="auto"/>
              <w:left w:val="single" w:sz="4" w:space="0" w:color="auto"/>
              <w:bottom w:val="single" w:sz="4" w:space="0" w:color="auto"/>
              <w:right w:val="single" w:sz="4" w:space="0" w:color="auto"/>
            </w:tcBorders>
          </w:tcPr>
          <w:p w14:paraId="5F9BC7A6"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This training will provide staff with certification in basic first aid action principles, situations requiring first aid, and basic first aid skills in areas including:</w:t>
            </w:r>
          </w:p>
          <w:p w14:paraId="764706DD" w14:textId="77777777" w:rsidR="00486E7F" w:rsidRPr="003B4A05" w:rsidRDefault="00486E7F">
            <w:pPr>
              <w:spacing w:after="0" w:line="240" w:lineRule="auto"/>
              <w:rPr>
                <w:rFonts w:ascii="Calibri" w:eastAsia="Calibri" w:hAnsi="Calibri" w:cs="Calibri"/>
                <w:sz w:val="17"/>
                <w:szCs w:val="17"/>
              </w:rPr>
            </w:pPr>
          </w:p>
          <w:p w14:paraId="1DDF4B24" w14:textId="77777777" w:rsidR="00486E7F" w:rsidRPr="003B4A05" w:rsidRDefault="00486E7F" w:rsidP="00486E7F">
            <w:pPr>
              <w:pStyle w:val="ListParagraph"/>
              <w:numPr>
                <w:ilvl w:val="0"/>
                <w:numId w:val="25"/>
              </w:numPr>
              <w:spacing w:after="0" w:line="240" w:lineRule="auto"/>
              <w:rPr>
                <w:rFonts w:ascii="Calibri" w:eastAsia="Calibri" w:hAnsi="Calibri" w:cs="Calibri"/>
                <w:sz w:val="17"/>
                <w:szCs w:val="17"/>
              </w:rPr>
            </w:pPr>
            <w:r w:rsidRPr="003B4A05">
              <w:rPr>
                <w:rFonts w:ascii="Calibri" w:eastAsia="Calibri" w:hAnsi="Calibri" w:cs="Calibri"/>
                <w:sz w:val="17"/>
                <w:szCs w:val="17"/>
              </w:rPr>
              <w:t>Medical Emergencies</w:t>
            </w:r>
          </w:p>
          <w:p w14:paraId="1A526B7D" w14:textId="77777777" w:rsidR="00486E7F" w:rsidRPr="003B4A05" w:rsidRDefault="00486E7F" w:rsidP="00486E7F">
            <w:pPr>
              <w:pStyle w:val="ListParagraph"/>
              <w:numPr>
                <w:ilvl w:val="0"/>
                <w:numId w:val="25"/>
              </w:numPr>
              <w:spacing w:after="0" w:line="240" w:lineRule="auto"/>
              <w:rPr>
                <w:rFonts w:ascii="Calibri" w:eastAsia="Calibri" w:hAnsi="Calibri" w:cs="Calibri"/>
                <w:sz w:val="17"/>
                <w:szCs w:val="17"/>
              </w:rPr>
            </w:pPr>
            <w:r w:rsidRPr="003B4A05">
              <w:rPr>
                <w:rFonts w:ascii="Calibri" w:eastAsia="Calibri" w:hAnsi="Calibri" w:cs="Calibri"/>
                <w:sz w:val="17"/>
                <w:szCs w:val="17"/>
              </w:rPr>
              <w:t>Injury Emergencies</w:t>
            </w:r>
          </w:p>
          <w:p w14:paraId="66F251DB" w14:textId="77777777" w:rsidR="00486E7F" w:rsidRPr="003B4A05" w:rsidRDefault="00486E7F" w:rsidP="00486E7F">
            <w:pPr>
              <w:pStyle w:val="ListParagraph"/>
              <w:numPr>
                <w:ilvl w:val="0"/>
                <w:numId w:val="25"/>
              </w:numPr>
              <w:spacing w:after="0" w:line="240" w:lineRule="auto"/>
              <w:rPr>
                <w:rFonts w:ascii="Calibri" w:eastAsia="Calibri" w:hAnsi="Calibri" w:cs="Calibri"/>
                <w:sz w:val="17"/>
                <w:szCs w:val="17"/>
              </w:rPr>
            </w:pPr>
            <w:r w:rsidRPr="003B4A05">
              <w:rPr>
                <w:rFonts w:ascii="Calibri" w:eastAsia="Calibri" w:hAnsi="Calibri" w:cs="Calibri"/>
                <w:sz w:val="17"/>
                <w:szCs w:val="17"/>
              </w:rPr>
              <w:t>Environmental Emergencies</w:t>
            </w:r>
          </w:p>
        </w:tc>
        <w:tc>
          <w:tcPr>
            <w:tcW w:w="1890" w:type="dxa"/>
            <w:tcBorders>
              <w:top w:val="single" w:sz="4" w:space="0" w:color="auto"/>
              <w:left w:val="single" w:sz="4" w:space="0" w:color="auto"/>
              <w:bottom w:val="single" w:sz="4" w:space="0" w:color="auto"/>
              <w:right w:val="single" w:sz="4" w:space="0" w:color="auto"/>
            </w:tcBorders>
            <w:hideMark/>
          </w:tcPr>
          <w:p w14:paraId="793B2847"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Initial and Ongoing</w:t>
            </w:r>
          </w:p>
        </w:tc>
        <w:tc>
          <w:tcPr>
            <w:tcW w:w="2880" w:type="dxa"/>
            <w:tcBorders>
              <w:top w:val="single" w:sz="4" w:space="0" w:color="auto"/>
              <w:left w:val="single" w:sz="4" w:space="0" w:color="auto"/>
              <w:bottom w:val="single" w:sz="4" w:space="0" w:color="auto"/>
              <w:right w:val="single" w:sz="4" w:space="0" w:color="auto"/>
            </w:tcBorders>
          </w:tcPr>
          <w:p w14:paraId="6D85374F"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2AA7B3EF"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 xml:space="preserve">Current certification </w:t>
            </w:r>
            <w:r w:rsidRPr="003B4A05">
              <w:rPr>
                <w:rFonts w:ascii="Calibri" w:eastAsia="Calibri" w:hAnsi="Calibri" w:cs="Calibri"/>
                <w:sz w:val="17"/>
                <w:szCs w:val="17"/>
                <w:u w:val="single"/>
              </w:rPr>
              <w:t>&lt;</w:t>
            </w:r>
            <w:r w:rsidRPr="003B4A05">
              <w:rPr>
                <w:rFonts w:ascii="Calibri" w:eastAsia="Calibri" w:hAnsi="Calibri" w:cs="Calibri"/>
                <w:sz w:val="17"/>
                <w:szCs w:val="17"/>
              </w:rPr>
              <w:t xml:space="preserve"> 60 days of hire and prior to working independently with individuals served</w:t>
            </w:r>
          </w:p>
          <w:p w14:paraId="7EAE9064" w14:textId="77777777" w:rsidR="00486E7F" w:rsidRPr="003B4A05" w:rsidRDefault="00486E7F">
            <w:pPr>
              <w:spacing w:after="0" w:line="240" w:lineRule="auto"/>
              <w:rPr>
                <w:rFonts w:ascii="Calibri" w:eastAsia="Calibri" w:hAnsi="Calibri" w:cs="Calibri"/>
                <w:sz w:val="17"/>
                <w:szCs w:val="17"/>
              </w:rPr>
            </w:pPr>
          </w:p>
          <w:p w14:paraId="09E651DB" w14:textId="77777777" w:rsidR="00486E7F" w:rsidRPr="003B4A05" w:rsidRDefault="00486E7F">
            <w:pPr>
              <w:spacing w:after="0"/>
              <w:rPr>
                <w:rFonts w:ascii="Calibri" w:eastAsia="Calibri" w:hAnsi="Calibri" w:cs="Calibri"/>
                <w:sz w:val="17"/>
                <w:szCs w:val="17"/>
                <w:u w:val="single"/>
              </w:rPr>
            </w:pPr>
          </w:p>
          <w:p w14:paraId="63DEE60B"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Ongoing</w:t>
            </w:r>
          </w:p>
          <w:p w14:paraId="792C29A1"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As per certificate</w:t>
            </w:r>
          </w:p>
        </w:tc>
        <w:tc>
          <w:tcPr>
            <w:tcW w:w="2340" w:type="dxa"/>
            <w:tcBorders>
              <w:top w:val="single" w:sz="4" w:space="0" w:color="auto"/>
              <w:left w:val="single" w:sz="4" w:space="0" w:color="auto"/>
              <w:bottom w:val="single" w:sz="4" w:space="0" w:color="auto"/>
              <w:right w:val="single" w:sz="4" w:space="0" w:color="auto"/>
            </w:tcBorders>
            <w:hideMark/>
          </w:tcPr>
          <w:p w14:paraId="2E460C6F"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 &amp; Ongoing</w:t>
            </w:r>
          </w:p>
          <w:p w14:paraId="5057DD68" w14:textId="77777777" w:rsidR="00486E7F" w:rsidRPr="003B4A05" w:rsidRDefault="00486E7F" w:rsidP="00486E7F">
            <w:pPr>
              <w:numPr>
                <w:ilvl w:val="0"/>
                <w:numId w:val="26"/>
              </w:numPr>
              <w:spacing w:after="0" w:line="240" w:lineRule="auto"/>
              <w:rPr>
                <w:rFonts w:ascii="Calibri" w:eastAsia="Calibri" w:hAnsi="Calibri" w:cs="Calibri"/>
                <w:sz w:val="17"/>
                <w:szCs w:val="17"/>
              </w:rPr>
            </w:pPr>
            <w:r w:rsidRPr="003B4A05">
              <w:rPr>
                <w:rFonts w:ascii="Calibri" w:eastAsia="Calibri" w:hAnsi="Calibri" w:cs="Calibri"/>
                <w:sz w:val="17"/>
                <w:szCs w:val="17"/>
              </w:rPr>
              <w:t>CMH or Community Classroom Training which must include return demonstration</w:t>
            </w:r>
          </w:p>
          <w:p w14:paraId="55D5CBE0" w14:textId="77777777" w:rsidR="00486E7F" w:rsidRPr="003B4A05" w:rsidRDefault="00486E7F" w:rsidP="00486E7F">
            <w:pPr>
              <w:numPr>
                <w:ilvl w:val="0"/>
                <w:numId w:val="26"/>
              </w:numPr>
              <w:spacing w:after="0" w:line="240" w:lineRule="auto"/>
              <w:rPr>
                <w:rFonts w:ascii="Calibri" w:eastAsia="Calibri" w:hAnsi="Calibri" w:cs="Calibri"/>
                <w:sz w:val="17"/>
                <w:szCs w:val="17"/>
              </w:rPr>
            </w:pPr>
            <w:r w:rsidRPr="003B4A05">
              <w:rPr>
                <w:rFonts w:ascii="Calibri" w:eastAsia="Calibri" w:hAnsi="Calibri" w:cs="Calibri"/>
                <w:sz w:val="17"/>
                <w:szCs w:val="17"/>
              </w:rPr>
              <w:t>Through an American Red Cross, American Heart Association, OR National Safety Council certified trainer which must include return demonstration</w:t>
            </w:r>
          </w:p>
        </w:tc>
        <w:tc>
          <w:tcPr>
            <w:tcW w:w="1980" w:type="dxa"/>
            <w:tcBorders>
              <w:top w:val="single" w:sz="4" w:space="0" w:color="auto"/>
              <w:left w:val="single" w:sz="4" w:space="0" w:color="auto"/>
              <w:bottom w:val="single" w:sz="4" w:space="0" w:color="auto"/>
              <w:right w:val="single" w:sz="4" w:space="0" w:color="auto"/>
            </w:tcBorders>
          </w:tcPr>
          <w:p w14:paraId="05FB3C33"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R330.1806 (Specialized Residential)</w:t>
            </w:r>
          </w:p>
          <w:p w14:paraId="1241329E"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R400.14204 (Small Group Homes)</w:t>
            </w:r>
          </w:p>
          <w:p w14:paraId="6A3F92D0"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R400.15204 (Large Group Home)</w:t>
            </w:r>
          </w:p>
          <w:p w14:paraId="23F03757" w14:textId="77777777" w:rsidR="00486E7F" w:rsidRPr="005154AB" w:rsidRDefault="00486E7F" w:rsidP="00486E7F">
            <w:pPr>
              <w:numPr>
                <w:ilvl w:val="0"/>
                <w:numId w:val="18"/>
              </w:numPr>
              <w:spacing w:after="0" w:line="240" w:lineRule="auto"/>
              <w:rPr>
                <w:rFonts w:ascii="Calibri" w:eastAsia="Calibri" w:hAnsi="Calibri" w:cs="Calibri"/>
                <w:sz w:val="17"/>
                <w:szCs w:val="17"/>
              </w:rPr>
            </w:pPr>
            <w:r w:rsidRPr="005154AB">
              <w:rPr>
                <w:rFonts w:ascii="Calibri" w:eastAsia="Calibri" w:hAnsi="Calibri" w:cs="Calibri"/>
                <w:sz w:val="17"/>
                <w:szCs w:val="17"/>
              </w:rPr>
              <w:t>R400.2122 (Congregate Settings)</w:t>
            </w:r>
          </w:p>
          <w:p w14:paraId="5187CF29" w14:textId="77777777" w:rsidR="00486E7F" w:rsidRPr="005154AB" w:rsidRDefault="00486E7F" w:rsidP="00486E7F">
            <w:pPr>
              <w:numPr>
                <w:ilvl w:val="0"/>
                <w:numId w:val="18"/>
              </w:numPr>
              <w:spacing w:after="0" w:line="240" w:lineRule="auto"/>
              <w:rPr>
                <w:rFonts w:ascii="Calibri" w:eastAsia="Calibri" w:hAnsi="Calibri" w:cs="Calibri"/>
                <w:sz w:val="17"/>
                <w:szCs w:val="17"/>
              </w:rPr>
            </w:pPr>
            <w:r w:rsidRPr="005154AB">
              <w:rPr>
                <w:rFonts w:ascii="Calibri" w:eastAsia="Calibri" w:hAnsi="Calibri" w:cs="Calibri"/>
                <w:sz w:val="17"/>
                <w:szCs w:val="17"/>
              </w:rPr>
              <w:t>CARF 3.G.22; 2.F.3.d</w:t>
            </w:r>
          </w:p>
          <w:p w14:paraId="62232777" w14:textId="77777777" w:rsidR="00486E7F" w:rsidRPr="003B4A05" w:rsidRDefault="00486E7F">
            <w:pPr>
              <w:spacing w:after="0" w:line="256" w:lineRule="auto"/>
              <w:ind w:left="360"/>
              <w:rPr>
                <w:rFonts w:ascii="Calibri" w:eastAsia="Calibri" w:hAnsi="Calibri" w:cs="Calibri"/>
                <w:sz w:val="17"/>
                <w:szCs w:val="17"/>
              </w:rPr>
            </w:pPr>
          </w:p>
        </w:tc>
      </w:tr>
      <w:tr w:rsidR="00486E7F" w:rsidRPr="003B4A05" w14:paraId="11D6EB2C" w14:textId="77777777" w:rsidTr="00486E7F">
        <w:trPr>
          <w:cantSplit/>
        </w:trPr>
        <w:tc>
          <w:tcPr>
            <w:tcW w:w="2237" w:type="dxa"/>
            <w:tcBorders>
              <w:top w:val="single" w:sz="4" w:space="0" w:color="auto"/>
              <w:left w:val="single" w:sz="4" w:space="0" w:color="auto"/>
              <w:bottom w:val="single" w:sz="4" w:space="0" w:color="auto"/>
              <w:right w:val="single" w:sz="4" w:space="0" w:color="auto"/>
            </w:tcBorders>
            <w:hideMark/>
          </w:tcPr>
          <w:p w14:paraId="22C3BA77" w14:textId="77777777" w:rsidR="00486E7F" w:rsidRPr="003B4A05" w:rsidRDefault="00486E7F" w:rsidP="00486E7F">
            <w:pPr>
              <w:numPr>
                <w:ilvl w:val="0"/>
                <w:numId w:val="17"/>
              </w:numPr>
              <w:spacing w:after="0" w:line="240" w:lineRule="auto"/>
              <w:rPr>
                <w:rFonts w:ascii="Calibri" w:eastAsia="Calibri" w:hAnsi="Calibri" w:cs="Calibri"/>
                <w:b/>
                <w:bCs/>
                <w:sz w:val="20"/>
                <w:szCs w:val="20"/>
              </w:rPr>
            </w:pPr>
            <w:r w:rsidRPr="003B4A05">
              <w:rPr>
                <w:rFonts w:ascii="Calibri" w:eastAsia="Calibri" w:hAnsi="Calibri" w:cs="Calibri"/>
                <w:b/>
                <w:bCs/>
                <w:sz w:val="20"/>
                <w:szCs w:val="20"/>
              </w:rPr>
              <w:t>CPR Certification</w:t>
            </w:r>
          </w:p>
        </w:tc>
        <w:tc>
          <w:tcPr>
            <w:tcW w:w="2970" w:type="dxa"/>
            <w:tcBorders>
              <w:top w:val="single" w:sz="4" w:space="0" w:color="auto"/>
              <w:left w:val="single" w:sz="4" w:space="0" w:color="auto"/>
              <w:bottom w:val="single" w:sz="4" w:space="0" w:color="auto"/>
              <w:right w:val="single" w:sz="4" w:space="0" w:color="auto"/>
            </w:tcBorders>
            <w:hideMark/>
          </w:tcPr>
          <w:p w14:paraId="49D5287E" w14:textId="77777777" w:rsidR="00486E7F" w:rsidRPr="003B4A05" w:rsidRDefault="00486E7F">
            <w:pPr>
              <w:spacing w:after="0" w:line="256" w:lineRule="auto"/>
              <w:rPr>
                <w:rFonts w:ascii="Calibri" w:eastAsia="Calibri" w:hAnsi="Calibri" w:cs="Calibri"/>
                <w:sz w:val="17"/>
                <w:szCs w:val="17"/>
              </w:rPr>
            </w:pPr>
            <w:r w:rsidRPr="003B4A05">
              <w:rPr>
                <w:rFonts w:ascii="Calibri" w:eastAsia="Calibri" w:hAnsi="Calibri" w:cs="Calibri"/>
                <w:sz w:val="17"/>
                <w:szCs w:val="17"/>
              </w:rPr>
              <w:t>This class provides certification in the basics skills for cardio-pulmonary resuscitation for adults and children including checking a conscious or unconscious victim, conscious choking, CPR (30 – 2), unconscious airway obstruction, and automated external defibrillators (AED) as determined by certifying organizations (American Red Cross, American Heart Association, National Safety Council).</w:t>
            </w:r>
          </w:p>
        </w:tc>
        <w:tc>
          <w:tcPr>
            <w:tcW w:w="1890" w:type="dxa"/>
            <w:tcBorders>
              <w:top w:val="single" w:sz="4" w:space="0" w:color="auto"/>
              <w:left w:val="single" w:sz="4" w:space="0" w:color="auto"/>
              <w:bottom w:val="single" w:sz="4" w:space="0" w:color="auto"/>
              <w:right w:val="single" w:sz="4" w:space="0" w:color="auto"/>
            </w:tcBorders>
            <w:hideMark/>
          </w:tcPr>
          <w:p w14:paraId="117F4BA2" w14:textId="77777777" w:rsidR="00486E7F" w:rsidRPr="003B4A05" w:rsidRDefault="00486E7F">
            <w:pPr>
              <w:spacing w:after="0" w:line="256" w:lineRule="auto"/>
              <w:rPr>
                <w:rFonts w:ascii="Calibri" w:eastAsia="Calibri" w:hAnsi="Calibri" w:cs="Calibri"/>
                <w:sz w:val="17"/>
                <w:szCs w:val="17"/>
              </w:rPr>
            </w:pPr>
            <w:r w:rsidRPr="003B4A05">
              <w:rPr>
                <w:rFonts w:ascii="Calibri" w:eastAsia="Calibri" w:hAnsi="Calibri" w:cs="Calibri"/>
                <w:sz w:val="17"/>
                <w:szCs w:val="17"/>
              </w:rPr>
              <w:t>Initial and Ongoing</w:t>
            </w:r>
          </w:p>
        </w:tc>
        <w:tc>
          <w:tcPr>
            <w:tcW w:w="2880" w:type="dxa"/>
            <w:tcBorders>
              <w:top w:val="single" w:sz="4" w:space="0" w:color="auto"/>
              <w:left w:val="single" w:sz="4" w:space="0" w:color="auto"/>
              <w:bottom w:val="single" w:sz="4" w:space="0" w:color="auto"/>
              <w:right w:val="single" w:sz="4" w:space="0" w:color="auto"/>
            </w:tcBorders>
          </w:tcPr>
          <w:p w14:paraId="5B8541DE"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223CCE72" w14:textId="77777777" w:rsidR="00486E7F" w:rsidRPr="003B4A05" w:rsidRDefault="00486E7F" w:rsidP="00486E7F">
            <w:pPr>
              <w:numPr>
                <w:ilvl w:val="0"/>
                <w:numId w:val="27"/>
              </w:numPr>
              <w:spacing w:after="0" w:line="240" w:lineRule="auto"/>
              <w:rPr>
                <w:rFonts w:ascii="Calibri" w:eastAsia="Calibri" w:hAnsi="Calibri" w:cs="Calibri"/>
                <w:sz w:val="17"/>
                <w:szCs w:val="17"/>
              </w:rPr>
            </w:pPr>
            <w:r w:rsidRPr="003B4A05">
              <w:rPr>
                <w:rFonts w:ascii="Calibri" w:eastAsia="Calibri" w:hAnsi="Calibri" w:cs="Calibri"/>
                <w:sz w:val="17"/>
                <w:szCs w:val="17"/>
              </w:rPr>
              <w:t xml:space="preserve">Current certification </w:t>
            </w:r>
            <w:r w:rsidRPr="003B4A05">
              <w:rPr>
                <w:rFonts w:ascii="Calibri" w:eastAsia="Calibri" w:hAnsi="Calibri" w:cs="Calibri"/>
                <w:sz w:val="17"/>
                <w:szCs w:val="17"/>
                <w:u w:val="single"/>
              </w:rPr>
              <w:t>&lt;</w:t>
            </w:r>
            <w:r w:rsidRPr="003B4A05">
              <w:rPr>
                <w:rFonts w:ascii="Calibri" w:eastAsia="Calibri" w:hAnsi="Calibri" w:cs="Calibri"/>
                <w:sz w:val="17"/>
                <w:szCs w:val="17"/>
              </w:rPr>
              <w:t xml:space="preserve"> 60 days of hire and prior to working independently with individuals served</w:t>
            </w:r>
          </w:p>
          <w:p w14:paraId="11C8BB5E" w14:textId="77777777" w:rsidR="00486E7F" w:rsidRPr="003B4A05" w:rsidRDefault="00486E7F">
            <w:pPr>
              <w:pStyle w:val="ListParagraph"/>
              <w:spacing w:after="0"/>
              <w:rPr>
                <w:rFonts w:ascii="Calibri" w:eastAsia="Calibri" w:hAnsi="Calibri" w:cs="Calibri"/>
                <w:sz w:val="17"/>
                <w:szCs w:val="17"/>
                <w:u w:val="single"/>
              </w:rPr>
            </w:pPr>
          </w:p>
          <w:p w14:paraId="5CC8B15B"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Ongoing</w:t>
            </w:r>
          </w:p>
          <w:p w14:paraId="1A48D058" w14:textId="77777777" w:rsidR="00486E7F" w:rsidRPr="003B4A05" w:rsidRDefault="00486E7F" w:rsidP="00486E7F">
            <w:pPr>
              <w:numPr>
                <w:ilvl w:val="0"/>
                <w:numId w:val="27"/>
              </w:numPr>
              <w:spacing w:after="0" w:line="240" w:lineRule="auto"/>
              <w:rPr>
                <w:rFonts w:ascii="Calibri" w:eastAsia="Calibri" w:hAnsi="Calibri" w:cs="Calibri"/>
                <w:sz w:val="17"/>
                <w:szCs w:val="17"/>
              </w:rPr>
            </w:pPr>
            <w:r w:rsidRPr="003B4A05">
              <w:rPr>
                <w:rFonts w:ascii="Calibri" w:eastAsia="Calibri" w:hAnsi="Calibri" w:cs="Calibri"/>
                <w:sz w:val="17"/>
                <w:szCs w:val="17"/>
              </w:rPr>
              <w:t>As per certificate</w:t>
            </w:r>
          </w:p>
        </w:tc>
        <w:tc>
          <w:tcPr>
            <w:tcW w:w="2340" w:type="dxa"/>
            <w:tcBorders>
              <w:top w:val="single" w:sz="4" w:space="0" w:color="auto"/>
              <w:left w:val="single" w:sz="4" w:space="0" w:color="auto"/>
              <w:bottom w:val="single" w:sz="4" w:space="0" w:color="auto"/>
              <w:right w:val="single" w:sz="4" w:space="0" w:color="auto"/>
            </w:tcBorders>
            <w:hideMark/>
          </w:tcPr>
          <w:p w14:paraId="766D831A"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 &amp; Ongoing</w:t>
            </w:r>
          </w:p>
          <w:p w14:paraId="624B730E" w14:textId="77777777" w:rsidR="00486E7F" w:rsidRPr="003B4A05" w:rsidRDefault="00486E7F" w:rsidP="00486E7F">
            <w:pPr>
              <w:numPr>
                <w:ilvl w:val="0"/>
                <w:numId w:val="26"/>
              </w:numPr>
              <w:spacing w:after="0" w:line="240" w:lineRule="auto"/>
              <w:rPr>
                <w:rFonts w:ascii="Calibri" w:eastAsia="Calibri" w:hAnsi="Calibri" w:cs="Calibri"/>
                <w:sz w:val="17"/>
                <w:szCs w:val="17"/>
              </w:rPr>
            </w:pPr>
            <w:r w:rsidRPr="003B4A05">
              <w:rPr>
                <w:rFonts w:ascii="Calibri" w:eastAsia="Calibri" w:hAnsi="Calibri" w:cs="Calibri"/>
                <w:sz w:val="17"/>
                <w:szCs w:val="17"/>
              </w:rPr>
              <w:t>CMH or Community Classroom Training which must include return demonstration</w:t>
            </w:r>
          </w:p>
          <w:p w14:paraId="0389CE9C"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Through an American Red Cross, American Heart Association, OR National Safety Council certified trainer which must include return demonstration</w:t>
            </w:r>
          </w:p>
        </w:tc>
        <w:tc>
          <w:tcPr>
            <w:tcW w:w="1980" w:type="dxa"/>
            <w:tcBorders>
              <w:top w:val="single" w:sz="4" w:space="0" w:color="auto"/>
              <w:left w:val="single" w:sz="4" w:space="0" w:color="auto"/>
              <w:bottom w:val="single" w:sz="4" w:space="0" w:color="auto"/>
              <w:right w:val="single" w:sz="4" w:space="0" w:color="auto"/>
            </w:tcBorders>
            <w:hideMark/>
          </w:tcPr>
          <w:p w14:paraId="58C7E713"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Medicaid Provider Manual 14.5.A</w:t>
            </w:r>
          </w:p>
          <w:p w14:paraId="07F8AAC8"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R330.1806 (Specialized Residential)</w:t>
            </w:r>
          </w:p>
          <w:p w14:paraId="69BC7D31"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R400.14204 (Small Group Homes)</w:t>
            </w:r>
          </w:p>
          <w:p w14:paraId="7F1BA606"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R400.15204 (Large Group Home)</w:t>
            </w:r>
          </w:p>
          <w:p w14:paraId="62BD4397" w14:textId="77777777" w:rsidR="00CA0C74" w:rsidRPr="003B4A05" w:rsidRDefault="00CA0C74" w:rsidP="00486E7F">
            <w:pPr>
              <w:numPr>
                <w:ilvl w:val="0"/>
                <w:numId w:val="18"/>
              </w:numPr>
              <w:spacing w:after="0" w:line="240" w:lineRule="auto"/>
              <w:rPr>
                <w:rFonts w:ascii="Calibri" w:eastAsia="Calibri" w:hAnsi="Calibri" w:cs="Calibri"/>
                <w:sz w:val="17"/>
                <w:szCs w:val="17"/>
              </w:rPr>
            </w:pPr>
            <w:r w:rsidRPr="005154AB">
              <w:rPr>
                <w:rFonts w:ascii="Calibri" w:eastAsia="Calibri" w:hAnsi="Calibri" w:cs="Calibri"/>
                <w:sz w:val="17"/>
                <w:szCs w:val="17"/>
              </w:rPr>
              <w:t>CARF 3.G.22; 2.F.3.d</w:t>
            </w:r>
          </w:p>
        </w:tc>
      </w:tr>
      <w:tr w:rsidR="00486E7F" w:rsidRPr="003B4A05" w14:paraId="6A09BB1D" w14:textId="77777777" w:rsidTr="00486E7F">
        <w:trPr>
          <w:cantSplit/>
        </w:trPr>
        <w:tc>
          <w:tcPr>
            <w:tcW w:w="2237" w:type="dxa"/>
            <w:tcBorders>
              <w:top w:val="single" w:sz="4" w:space="0" w:color="auto"/>
              <w:left w:val="single" w:sz="4" w:space="0" w:color="auto"/>
              <w:bottom w:val="single" w:sz="4" w:space="0" w:color="auto"/>
              <w:right w:val="single" w:sz="4" w:space="0" w:color="auto"/>
            </w:tcBorders>
            <w:hideMark/>
          </w:tcPr>
          <w:p w14:paraId="7D08BF5D" w14:textId="77777777" w:rsidR="00486E7F" w:rsidRPr="003B4A05" w:rsidRDefault="00486E7F" w:rsidP="00486E7F">
            <w:pPr>
              <w:numPr>
                <w:ilvl w:val="0"/>
                <w:numId w:val="17"/>
              </w:numPr>
              <w:spacing w:after="0" w:line="240" w:lineRule="auto"/>
              <w:rPr>
                <w:rFonts w:ascii="Calibri" w:eastAsia="Calibri" w:hAnsi="Calibri" w:cs="Calibri"/>
                <w:b/>
                <w:bCs/>
                <w:sz w:val="20"/>
                <w:szCs w:val="20"/>
              </w:rPr>
            </w:pPr>
            <w:r w:rsidRPr="003B4A05">
              <w:rPr>
                <w:rFonts w:ascii="Calibri" w:eastAsia="Calibri" w:hAnsi="Calibri" w:cs="Calibri"/>
                <w:b/>
                <w:bCs/>
                <w:sz w:val="20"/>
                <w:szCs w:val="20"/>
              </w:rPr>
              <w:t>Grievance &amp; Appeals</w:t>
            </w:r>
          </w:p>
        </w:tc>
        <w:tc>
          <w:tcPr>
            <w:tcW w:w="2970" w:type="dxa"/>
            <w:tcBorders>
              <w:top w:val="single" w:sz="4" w:space="0" w:color="auto"/>
              <w:left w:val="single" w:sz="4" w:space="0" w:color="auto"/>
              <w:bottom w:val="single" w:sz="4" w:space="0" w:color="auto"/>
              <w:right w:val="single" w:sz="4" w:space="0" w:color="auto"/>
            </w:tcBorders>
            <w:hideMark/>
          </w:tcPr>
          <w:p w14:paraId="53A23E75"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This class demonstrates that due process/grievance and appeals are the right of every person seeking or receiving mental health or developmental disability services from a Community Mental Health Service Program or its contracted agencies.  All individuals have the right to a fair and efficient process for resolving complaints regarding their services and supports.</w:t>
            </w:r>
          </w:p>
        </w:tc>
        <w:tc>
          <w:tcPr>
            <w:tcW w:w="1890" w:type="dxa"/>
            <w:tcBorders>
              <w:top w:val="single" w:sz="4" w:space="0" w:color="auto"/>
              <w:left w:val="single" w:sz="4" w:space="0" w:color="auto"/>
              <w:bottom w:val="single" w:sz="4" w:space="0" w:color="auto"/>
              <w:right w:val="single" w:sz="4" w:space="0" w:color="auto"/>
            </w:tcBorders>
            <w:hideMark/>
          </w:tcPr>
          <w:p w14:paraId="1242E918"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Initial and Annual</w:t>
            </w:r>
          </w:p>
        </w:tc>
        <w:tc>
          <w:tcPr>
            <w:tcW w:w="2880" w:type="dxa"/>
            <w:tcBorders>
              <w:top w:val="single" w:sz="4" w:space="0" w:color="auto"/>
              <w:left w:val="single" w:sz="4" w:space="0" w:color="auto"/>
              <w:bottom w:val="single" w:sz="4" w:space="0" w:color="auto"/>
              <w:right w:val="single" w:sz="4" w:space="0" w:color="auto"/>
            </w:tcBorders>
          </w:tcPr>
          <w:p w14:paraId="2BF50859"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724E14DF" w14:textId="77777777" w:rsidR="00486E7F" w:rsidRPr="003B4A05" w:rsidRDefault="00486E7F" w:rsidP="00486E7F">
            <w:pPr>
              <w:numPr>
                <w:ilvl w:val="0"/>
                <w:numId w:val="18"/>
              </w:numPr>
              <w:spacing w:after="0" w:line="240" w:lineRule="auto"/>
              <w:rPr>
                <w:rFonts w:ascii="Calibri" w:eastAsia="Calibri" w:hAnsi="Calibri" w:cs="Calibri"/>
                <w:sz w:val="17"/>
                <w:szCs w:val="17"/>
                <w:u w:val="single"/>
              </w:rPr>
            </w:pPr>
            <w:r w:rsidRPr="003B4A05">
              <w:rPr>
                <w:rFonts w:ascii="Calibri" w:eastAsia="Calibri" w:hAnsi="Calibri" w:cs="Calibri"/>
                <w:sz w:val="17"/>
                <w:szCs w:val="17"/>
                <w:u w:val="single"/>
              </w:rPr>
              <w:t>&lt;</w:t>
            </w:r>
            <w:r w:rsidRPr="003B4A05">
              <w:rPr>
                <w:rFonts w:ascii="Calibri" w:eastAsia="Calibri" w:hAnsi="Calibri" w:cs="Calibri"/>
                <w:sz w:val="17"/>
                <w:szCs w:val="17"/>
              </w:rPr>
              <w:t xml:space="preserve"> 30 days of hire and prior to working independently with individuals served</w:t>
            </w:r>
          </w:p>
          <w:p w14:paraId="3883A759" w14:textId="77777777" w:rsidR="00486E7F" w:rsidRPr="003B4A05" w:rsidRDefault="00486E7F">
            <w:pPr>
              <w:spacing w:after="0"/>
              <w:rPr>
                <w:rFonts w:ascii="Calibri" w:eastAsia="Calibri" w:hAnsi="Calibri" w:cs="Calibri"/>
                <w:sz w:val="17"/>
                <w:szCs w:val="17"/>
                <w:u w:val="single"/>
              </w:rPr>
            </w:pPr>
          </w:p>
          <w:p w14:paraId="2DB7D062"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Ongoing</w:t>
            </w:r>
          </w:p>
          <w:p w14:paraId="7FC20B47"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Annual update</w:t>
            </w:r>
          </w:p>
        </w:tc>
        <w:tc>
          <w:tcPr>
            <w:tcW w:w="2340" w:type="dxa"/>
            <w:tcBorders>
              <w:top w:val="single" w:sz="4" w:space="0" w:color="auto"/>
              <w:left w:val="single" w:sz="4" w:space="0" w:color="auto"/>
              <w:bottom w:val="single" w:sz="4" w:space="0" w:color="auto"/>
              <w:right w:val="single" w:sz="4" w:space="0" w:color="auto"/>
            </w:tcBorders>
          </w:tcPr>
          <w:p w14:paraId="52378E2A"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 &amp; Ongoing</w:t>
            </w:r>
          </w:p>
          <w:p w14:paraId="3855C656" w14:textId="77777777" w:rsidR="00486E7F" w:rsidRPr="003B4A05" w:rsidRDefault="00EF467E"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LRE</w:t>
            </w:r>
            <w:r w:rsidR="00486E7F" w:rsidRPr="003B4A05">
              <w:rPr>
                <w:rFonts w:ascii="Calibri" w:eastAsia="Calibri" w:hAnsi="Calibri" w:cs="Calibri"/>
                <w:sz w:val="17"/>
                <w:szCs w:val="17"/>
              </w:rPr>
              <w:t xml:space="preserve"> classroom training if applicable</w:t>
            </w:r>
          </w:p>
          <w:p w14:paraId="4DA6AC5B" w14:textId="77777777" w:rsidR="00486E7F" w:rsidRPr="005154AB" w:rsidRDefault="00486E7F" w:rsidP="00486E7F">
            <w:pPr>
              <w:numPr>
                <w:ilvl w:val="0"/>
                <w:numId w:val="18"/>
              </w:numPr>
              <w:spacing w:after="0" w:line="240" w:lineRule="auto"/>
              <w:rPr>
                <w:rFonts w:ascii="Calibri" w:eastAsia="Calibri" w:hAnsi="Calibri" w:cs="Calibri"/>
                <w:sz w:val="17"/>
                <w:szCs w:val="17"/>
              </w:rPr>
            </w:pPr>
            <w:r w:rsidRPr="005154AB">
              <w:rPr>
                <w:rFonts w:ascii="Calibri" w:eastAsia="Calibri" w:hAnsi="Calibri" w:cs="Calibri"/>
                <w:sz w:val="17"/>
                <w:szCs w:val="17"/>
              </w:rPr>
              <w:t>Options as approved by CMH</w:t>
            </w:r>
            <w:r w:rsidR="00EF467E" w:rsidRPr="005154AB">
              <w:rPr>
                <w:rFonts w:ascii="Calibri" w:eastAsia="Calibri" w:hAnsi="Calibri" w:cs="Calibri"/>
                <w:sz w:val="17"/>
                <w:szCs w:val="17"/>
              </w:rPr>
              <w:t>SP</w:t>
            </w:r>
          </w:p>
          <w:p w14:paraId="0E2EF41B" w14:textId="77777777" w:rsidR="00486E7F" w:rsidRPr="003B4A05" w:rsidRDefault="00486E7F">
            <w:pPr>
              <w:spacing w:after="0" w:line="240" w:lineRule="auto"/>
              <w:rPr>
                <w:rFonts w:ascii="Calibri" w:eastAsia="Calibri" w:hAnsi="Calibri" w:cs="Calibri"/>
                <w:sz w:val="17"/>
                <w:szCs w:val="17"/>
              </w:rPr>
            </w:pPr>
          </w:p>
        </w:tc>
        <w:tc>
          <w:tcPr>
            <w:tcW w:w="1980" w:type="dxa"/>
            <w:tcBorders>
              <w:top w:val="single" w:sz="4" w:space="0" w:color="auto"/>
              <w:left w:val="single" w:sz="4" w:space="0" w:color="auto"/>
              <w:bottom w:val="single" w:sz="4" w:space="0" w:color="auto"/>
              <w:right w:val="single" w:sz="4" w:space="0" w:color="auto"/>
            </w:tcBorders>
            <w:hideMark/>
          </w:tcPr>
          <w:p w14:paraId="3A576981"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MDHHS Contract Attachment 6.3.2.1</w:t>
            </w:r>
          </w:p>
          <w:p w14:paraId="46774E75"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Lakeshore Regional Entity Policy 6.2</w:t>
            </w:r>
          </w:p>
        </w:tc>
      </w:tr>
      <w:tr w:rsidR="00486E7F" w:rsidRPr="003B4A05" w14:paraId="67C09932" w14:textId="77777777" w:rsidTr="00486E7F">
        <w:trPr>
          <w:cantSplit/>
        </w:trPr>
        <w:tc>
          <w:tcPr>
            <w:tcW w:w="2237" w:type="dxa"/>
            <w:tcBorders>
              <w:top w:val="single" w:sz="4" w:space="0" w:color="auto"/>
              <w:left w:val="single" w:sz="4" w:space="0" w:color="auto"/>
              <w:bottom w:val="single" w:sz="4" w:space="0" w:color="auto"/>
              <w:right w:val="single" w:sz="4" w:space="0" w:color="auto"/>
            </w:tcBorders>
            <w:hideMark/>
          </w:tcPr>
          <w:p w14:paraId="125C34DC" w14:textId="77777777" w:rsidR="00486E7F" w:rsidRPr="003B4A05" w:rsidRDefault="00486E7F" w:rsidP="00486E7F">
            <w:pPr>
              <w:numPr>
                <w:ilvl w:val="0"/>
                <w:numId w:val="17"/>
              </w:numPr>
              <w:spacing w:after="0" w:line="240" w:lineRule="auto"/>
              <w:rPr>
                <w:rFonts w:ascii="Calibri" w:eastAsia="Calibri" w:hAnsi="Calibri" w:cs="Calibri"/>
                <w:b/>
                <w:bCs/>
                <w:sz w:val="20"/>
                <w:szCs w:val="20"/>
              </w:rPr>
            </w:pPr>
            <w:r w:rsidRPr="003B4A05">
              <w:rPr>
                <w:rFonts w:ascii="Calibri" w:eastAsia="Calibri" w:hAnsi="Calibri" w:cs="Calibri"/>
                <w:b/>
                <w:bCs/>
                <w:sz w:val="20"/>
                <w:szCs w:val="20"/>
              </w:rPr>
              <w:lastRenderedPageBreak/>
              <w:t>Health &amp; Wellness</w:t>
            </w:r>
          </w:p>
        </w:tc>
        <w:tc>
          <w:tcPr>
            <w:tcW w:w="2970" w:type="dxa"/>
            <w:tcBorders>
              <w:top w:val="single" w:sz="4" w:space="0" w:color="auto"/>
              <w:left w:val="single" w:sz="4" w:space="0" w:color="auto"/>
              <w:bottom w:val="single" w:sz="4" w:space="0" w:color="auto"/>
              <w:right w:val="single" w:sz="4" w:space="0" w:color="auto"/>
            </w:tcBorders>
            <w:hideMark/>
          </w:tcPr>
          <w:p w14:paraId="76648FEB"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 xml:space="preserve">This course provides staff with the information and skills to work as a health coach.  Necessary skills include: </w:t>
            </w:r>
          </w:p>
          <w:p w14:paraId="0AF22CD3"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promoting wellness, understanding the role of treatment options, monitoring a person’s current health status, and responding to changes in healthcare needs.</w:t>
            </w:r>
          </w:p>
        </w:tc>
        <w:tc>
          <w:tcPr>
            <w:tcW w:w="1890" w:type="dxa"/>
            <w:tcBorders>
              <w:top w:val="single" w:sz="4" w:space="0" w:color="auto"/>
              <w:left w:val="single" w:sz="4" w:space="0" w:color="auto"/>
              <w:bottom w:val="single" w:sz="4" w:space="0" w:color="auto"/>
              <w:right w:val="single" w:sz="4" w:space="0" w:color="auto"/>
            </w:tcBorders>
            <w:hideMark/>
          </w:tcPr>
          <w:p w14:paraId="07AE5746" w14:textId="77777777" w:rsidR="00486E7F" w:rsidRPr="003B4A05" w:rsidRDefault="00486E7F">
            <w:pPr>
              <w:spacing w:after="0" w:line="240" w:lineRule="auto"/>
              <w:rPr>
                <w:rFonts w:ascii="Calibri" w:eastAsia="Calibri" w:hAnsi="Calibri" w:cs="Calibri"/>
                <w:color w:val="FF0000"/>
                <w:sz w:val="17"/>
                <w:szCs w:val="17"/>
              </w:rPr>
            </w:pPr>
            <w:r w:rsidRPr="003B4A05">
              <w:rPr>
                <w:rFonts w:ascii="Calibri" w:eastAsia="Calibri" w:hAnsi="Calibri" w:cs="Calibri"/>
                <w:sz w:val="17"/>
                <w:szCs w:val="17"/>
              </w:rPr>
              <w:t xml:space="preserve">Initial </w:t>
            </w:r>
          </w:p>
        </w:tc>
        <w:tc>
          <w:tcPr>
            <w:tcW w:w="2880" w:type="dxa"/>
            <w:tcBorders>
              <w:top w:val="single" w:sz="4" w:space="0" w:color="auto"/>
              <w:left w:val="single" w:sz="4" w:space="0" w:color="auto"/>
              <w:bottom w:val="single" w:sz="4" w:space="0" w:color="auto"/>
              <w:right w:val="single" w:sz="4" w:space="0" w:color="auto"/>
            </w:tcBorders>
          </w:tcPr>
          <w:p w14:paraId="4656C9E2"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0A8BB873"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u w:val="single"/>
              </w:rPr>
              <w:t>&lt;</w:t>
            </w:r>
            <w:r w:rsidRPr="003B4A05">
              <w:rPr>
                <w:rFonts w:ascii="Calibri" w:eastAsia="Calibri" w:hAnsi="Calibri" w:cs="Calibri"/>
                <w:sz w:val="17"/>
                <w:szCs w:val="17"/>
              </w:rPr>
              <w:t xml:space="preserve"> 60 days of hire and prior to working independently with individuals served</w:t>
            </w:r>
          </w:p>
          <w:p w14:paraId="2D2FC2FC" w14:textId="77777777" w:rsidR="00486E7F" w:rsidRPr="003B4A05" w:rsidRDefault="00486E7F">
            <w:pPr>
              <w:spacing w:after="0" w:line="240" w:lineRule="auto"/>
              <w:rPr>
                <w:rFonts w:ascii="Calibri" w:eastAsia="Calibri" w:hAnsi="Calibri" w:cs="Calibri"/>
                <w:sz w:val="17"/>
                <w:szCs w:val="17"/>
              </w:rPr>
            </w:pPr>
          </w:p>
        </w:tc>
        <w:tc>
          <w:tcPr>
            <w:tcW w:w="2340" w:type="dxa"/>
            <w:tcBorders>
              <w:top w:val="single" w:sz="4" w:space="0" w:color="auto"/>
              <w:left w:val="single" w:sz="4" w:space="0" w:color="auto"/>
              <w:bottom w:val="single" w:sz="4" w:space="0" w:color="auto"/>
              <w:right w:val="single" w:sz="4" w:space="0" w:color="auto"/>
            </w:tcBorders>
            <w:hideMark/>
          </w:tcPr>
          <w:p w14:paraId="1C5801A9"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77446823" w14:textId="77777777" w:rsidR="00486E7F" w:rsidRPr="003B4A05" w:rsidRDefault="00486E7F" w:rsidP="00486E7F">
            <w:pPr>
              <w:numPr>
                <w:ilvl w:val="0"/>
                <w:numId w:val="18"/>
              </w:numPr>
              <w:spacing w:after="0" w:line="240" w:lineRule="auto"/>
              <w:rPr>
                <w:rFonts w:ascii="Calibri" w:eastAsia="Calibri" w:hAnsi="Calibri" w:cs="Calibri"/>
                <w:sz w:val="17"/>
                <w:szCs w:val="17"/>
                <w:u w:val="single"/>
              </w:rPr>
            </w:pPr>
            <w:r w:rsidRPr="003B4A05">
              <w:rPr>
                <w:rFonts w:ascii="Calibri" w:eastAsia="Calibri" w:hAnsi="Calibri" w:cs="Calibri"/>
                <w:sz w:val="17"/>
                <w:szCs w:val="17"/>
              </w:rPr>
              <w:t>CMH classroom training if available</w:t>
            </w:r>
          </w:p>
          <w:p w14:paraId="165C0C51"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Lakeshore LMS online hybrid course (both online AND classroom portions)</w:t>
            </w:r>
          </w:p>
        </w:tc>
        <w:tc>
          <w:tcPr>
            <w:tcW w:w="1980" w:type="dxa"/>
            <w:tcBorders>
              <w:top w:val="single" w:sz="4" w:space="0" w:color="auto"/>
              <w:left w:val="single" w:sz="4" w:space="0" w:color="auto"/>
              <w:bottom w:val="single" w:sz="4" w:space="0" w:color="auto"/>
              <w:right w:val="single" w:sz="4" w:space="0" w:color="auto"/>
            </w:tcBorders>
            <w:hideMark/>
          </w:tcPr>
          <w:p w14:paraId="64512DCE"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MCL 330.1806</w:t>
            </w:r>
          </w:p>
          <w:p w14:paraId="19572263"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R400.14204 (Small Group Homes)</w:t>
            </w:r>
          </w:p>
          <w:p w14:paraId="3ECEEEAE"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R400.15204 (Large Group Home)</w:t>
            </w:r>
          </w:p>
          <w:p w14:paraId="23A76453"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5154AB">
              <w:rPr>
                <w:rFonts w:ascii="Calibri" w:eastAsia="Calibri" w:hAnsi="Calibri" w:cs="Calibri"/>
                <w:sz w:val="17"/>
                <w:szCs w:val="17"/>
              </w:rPr>
              <w:t>R400.2122 (Congregate Settings)</w:t>
            </w:r>
          </w:p>
        </w:tc>
      </w:tr>
      <w:tr w:rsidR="00486E7F" w:rsidRPr="003B4A05" w14:paraId="3AA2365B" w14:textId="77777777" w:rsidTr="00486E7F">
        <w:trPr>
          <w:cantSplit/>
        </w:trPr>
        <w:tc>
          <w:tcPr>
            <w:tcW w:w="2237" w:type="dxa"/>
            <w:tcBorders>
              <w:top w:val="single" w:sz="4" w:space="0" w:color="auto"/>
              <w:left w:val="single" w:sz="4" w:space="0" w:color="auto"/>
              <w:bottom w:val="single" w:sz="4" w:space="0" w:color="auto"/>
              <w:right w:val="single" w:sz="4" w:space="0" w:color="auto"/>
            </w:tcBorders>
            <w:hideMark/>
          </w:tcPr>
          <w:p w14:paraId="62C1F338" w14:textId="77777777" w:rsidR="00486E7F" w:rsidRPr="003B4A05" w:rsidRDefault="00486E7F" w:rsidP="00486E7F">
            <w:pPr>
              <w:numPr>
                <w:ilvl w:val="0"/>
                <w:numId w:val="17"/>
              </w:numPr>
              <w:spacing w:after="0" w:line="240" w:lineRule="auto"/>
              <w:rPr>
                <w:rFonts w:ascii="Calibri" w:eastAsia="Calibri" w:hAnsi="Calibri" w:cs="Calibri"/>
                <w:b/>
                <w:bCs/>
                <w:sz w:val="20"/>
                <w:szCs w:val="20"/>
              </w:rPr>
            </w:pPr>
            <w:r w:rsidRPr="003B4A05">
              <w:rPr>
                <w:rFonts w:ascii="Calibri" w:eastAsia="Calibri" w:hAnsi="Calibri" w:cs="Calibri"/>
                <w:b/>
                <w:bCs/>
                <w:sz w:val="20"/>
                <w:szCs w:val="20"/>
              </w:rPr>
              <w:t>HIPAA</w:t>
            </w:r>
          </w:p>
        </w:tc>
        <w:tc>
          <w:tcPr>
            <w:tcW w:w="2970" w:type="dxa"/>
            <w:tcBorders>
              <w:top w:val="single" w:sz="4" w:space="0" w:color="auto"/>
              <w:left w:val="single" w:sz="4" w:space="0" w:color="auto"/>
              <w:bottom w:val="single" w:sz="4" w:space="0" w:color="auto"/>
              <w:right w:val="single" w:sz="4" w:space="0" w:color="auto"/>
            </w:tcBorders>
            <w:hideMark/>
          </w:tcPr>
          <w:p w14:paraId="459CA64D"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This training will provide staff with information about HIPAA privacy and HIPAA security, confidentiality and informed consent, applying it in appropriate contexts, how to release information legally, when information can be discussed and what information cannot be discussed, HIPAA requirements, and Michigan Mental Health Code requirements.</w:t>
            </w:r>
          </w:p>
        </w:tc>
        <w:tc>
          <w:tcPr>
            <w:tcW w:w="1890" w:type="dxa"/>
            <w:tcBorders>
              <w:top w:val="single" w:sz="4" w:space="0" w:color="auto"/>
              <w:left w:val="single" w:sz="4" w:space="0" w:color="auto"/>
              <w:bottom w:val="single" w:sz="4" w:space="0" w:color="auto"/>
              <w:right w:val="single" w:sz="4" w:space="0" w:color="auto"/>
            </w:tcBorders>
          </w:tcPr>
          <w:p w14:paraId="25A4B496"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Initial and Annual</w:t>
            </w:r>
          </w:p>
          <w:p w14:paraId="3AB0A573" w14:textId="77777777" w:rsidR="00486E7F" w:rsidRPr="003B4A05" w:rsidRDefault="00486E7F">
            <w:pPr>
              <w:spacing w:after="0" w:line="256" w:lineRule="auto"/>
              <w:rPr>
                <w:rFonts w:ascii="Calibri" w:eastAsia="Calibri" w:hAnsi="Calibri" w:cs="Calibri"/>
                <w:sz w:val="17"/>
                <w:szCs w:val="17"/>
              </w:rPr>
            </w:pPr>
          </w:p>
        </w:tc>
        <w:tc>
          <w:tcPr>
            <w:tcW w:w="2880" w:type="dxa"/>
            <w:tcBorders>
              <w:top w:val="single" w:sz="4" w:space="0" w:color="auto"/>
              <w:left w:val="single" w:sz="4" w:space="0" w:color="auto"/>
              <w:bottom w:val="single" w:sz="4" w:space="0" w:color="auto"/>
              <w:right w:val="single" w:sz="4" w:space="0" w:color="auto"/>
            </w:tcBorders>
          </w:tcPr>
          <w:p w14:paraId="25C80725"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05C6CC2B"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u w:val="single"/>
              </w:rPr>
              <w:t>&lt;</w:t>
            </w:r>
            <w:r w:rsidRPr="003B4A05">
              <w:rPr>
                <w:rFonts w:ascii="Calibri" w:eastAsia="Calibri" w:hAnsi="Calibri" w:cs="Calibri"/>
                <w:sz w:val="17"/>
                <w:szCs w:val="17"/>
              </w:rPr>
              <w:t xml:space="preserve"> 60 days of hire</w:t>
            </w:r>
          </w:p>
          <w:p w14:paraId="36934A2A" w14:textId="77777777" w:rsidR="00486E7F" w:rsidRPr="003B4A05" w:rsidRDefault="00486E7F">
            <w:pPr>
              <w:spacing w:after="0"/>
              <w:rPr>
                <w:rFonts w:ascii="Calibri" w:eastAsia="Calibri" w:hAnsi="Calibri" w:cs="Calibri"/>
                <w:sz w:val="17"/>
                <w:szCs w:val="17"/>
                <w:u w:val="single"/>
              </w:rPr>
            </w:pPr>
          </w:p>
          <w:p w14:paraId="4B90FE1B" w14:textId="77777777" w:rsidR="00486E7F" w:rsidRPr="003B4A05" w:rsidRDefault="00486E7F">
            <w:pPr>
              <w:spacing w:after="0"/>
              <w:rPr>
                <w:rFonts w:ascii="Calibri" w:eastAsia="Calibri" w:hAnsi="Calibri" w:cs="Calibri"/>
                <w:sz w:val="17"/>
                <w:szCs w:val="17"/>
              </w:rPr>
            </w:pPr>
            <w:r w:rsidRPr="003B4A05">
              <w:rPr>
                <w:rFonts w:ascii="Calibri" w:eastAsia="Calibri" w:hAnsi="Calibri" w:cs="Calibri"/>
                <w:sz w:val="17"/>
                <w:szCs w:val="17"/>
                <w:u w:val="single"/>
              </w:rPr>
              <w:t>Ongoing</w:t>
            </w:r>
          </w:p>
          <w:p w14:paraId="14712B47"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Annual update</w:t>
            </w:r>
          </w:p>
          <w:p w14:paraId="5495F19F" w14:textId="77777777" w:rsidR="00486E7F" w:rsidRPr="003B4A05" w:rsidRDefault="00486E7F">
            <w:pPr>
              <w:spacing w:after="0" w:line="240" w:lineRule="auto"/>
              <w:ind w:left="360"/>
              <w:rPr>
                <w:rFonts w:ascii="Calibri" w:eastAsia="Calibri" w:hAnsi="Calibri" w:cs="Calibri"/>
                <w:sz w:val="17"/>
                <w:szCs w:val="17"/>
              </w:rPr>
            </w:pPr>
          </w:p>
        </w:tc>
        <w:tc>
          <w:tcPr>
            <w:tcW w:w="2340" w:type="dxa"/>
            <w:tcBorders>
              <w:top w:val="single" w:sz="4" w:space="0" w:color="auto"/>
              <w:left w:val="single" w:sz="4" w:space="0" w:color="auto"/>
              <w:bottom w:val="single" w:sz="4" w:space="0" w:color="auto"/>
              <w:right w:val="single" w:sz="4" w:space="0" w:color="auto"/>
            </w:tcBorders>
            <w:hideMark/>
          </w:tcPr>
          <w:p w14:paraId="17634EC2"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 &amp; Ongoing</w:t>
            </w:r>
          </w:p>
          <w:p w14:paraId="57D134D4"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 xml:space="preserve">CMH Classroom Training if available </w:t>
            </w:r>
          </w:p>
          <w:p w14:paraId="0FE48661"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Lakeshore LMS online course</w:t>
            </w:r>
          </w:p>
          <w:p w14:paraId="4D03F727"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As otherwise approved by CMH</w:t>
            </w:r>
          </w:p>
        </w:tc>
        <w:tc>
          <w:tcPr>
            <w:tcW w:w="1980" w:type="dxa"/>
            <w:tcBorders>
              <w:top w:val="single" w:sz="4" w:space="0" w:color="auto"/>
              <w:left w:val="single" w:sz="4" w:space="0" w:color="auto"/>
              <w:bottom w:val="single" w:sz="4" w:space="0" w:color="auto"/>
              <w:right w:val="single" w:sz="4" w:space="0" w:color="auto"/>
            </w:tcBorders>
          </w:tcPr>
          <w:p w14:paraId="2C2D6AB0"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Code of Federal Regulations – 45CFR 164.308(a)(5)(</w:t>
            </w:r>
            <w:proofErr w:type="spellStart"/>
            <w:r w:rsidRPr="003B4A05">
              <w:rPr>
                <w:rFonts w:ascii="Calibri" w:eastAsia="Calibri" w:hAnsi="Calibri" w:cs="Calibri"/>
                <w:sz w:val="17"/>
                <w:szCs w:val="17"/>
              </w:rPr>
              <w:t>i</w:t>
            </w:r>
            <w:proofErr w:type="spellEnd"/>
            <w:r w:rsidRPr="003B4A05">
              <w:rPr>
                <w:rFonts w:ascii="Calibri" w:eastAsia="Calibri" w:hAnsi="Calibri" w:cs="Calibri"/>
                <w:sz w:val="17"/>
                <w:szCs w:val="17"/>
              </w:rPr>
              <w:t>) and  164.530 (b)(1)</w:t>
            </w:r>
          </w:p>
          <w:p w14:paraId="65629B68"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5154AB">
              <w:rPr>
                <w:rFonts w:ascii="Calibri" w:eastAsia="Calibri" w:hAnsi="Calibri" w:cs="Calibri"/>
                <w:sz w:val="17"/>
                <w:szCs w:val="17"/>
              </w:rPr>
              <w:t>CARF 1.I.5</w:t>
            </w:r>
          </w:p>
          <w:p w14:paraId="12F0CAD6" w14:textId="77777777" w:rsidR="00486E7F" w:rsidRPr="003B4A05" w:rsidRDefault="00486E7F">
            <w:pPr>
              <w:spacing w:after="0" w:line="240" w:lineRule="auto"/>
              <w:rPr>
                <w:rFonts w:ascii="Calibri" w:eastAsia="Calibri" w:hAnsi="Calibri" w:cs="Calibri"/>
                <w:sz w:val="17"/>
                <w:szCs w:val="17"/>
              </w:rPr>
            </w:pPr>
          </w:p>
        </w:tc>
      </w:tr>
      <w:tr w:rsidR="00486E7F" w:rsidRPr="003B4A05" w14:paraId="0AF5DB06" w14:textId="77777777" w:rsidTr="00486E7F">
        <w:trPr>
          <w:cantSplit/>
        </w:trPr>
        <w:tc>
          <w:tcPr>
            <w:tcW w:w="2237" w:type="dxa"/>
            <w:tcBorders>
              <w:top w:val="single" w:sz="4" w:space="0" w:color="auto"/>
              <w:left w:val="single" w:sz="4" w:space="0" w:color="auto"/>
              <w:bottom w:val="single" w:sz="4" w:space="0" w:color="auto"/>
              <w:right w:val="single" w:sz="4" w:space="0" w:color="auto"/>
            </w:tcBorders>
            <w:hideMark/>
          </w:tcPr>
          <w:p w14:paraId="7C0C06E3" w14:textId="77777777" w:rsidR="00486E7F" w:rsidRPr="003B4A05" w:rsidRDefault="00486E7F" w:rsidP="00486E7F">
            <w:pPr>
              <w:numPr>
                <w:ilvl w:val="0"/>
                <w:numId w:val="17"/>
              </w:numPr>
              <w:spacing w:after="0" w:line="240" w:lineRule="auto"/>
              <w:rPr>
                <w:rFonts w:ascii="Calibri" w:eastAsia="Calibri" w:hAnsi="Calibri" w:cs="Calibri"/>
                <w:b/>
                <w:bCs/>
                <w:sz w:val="20"/>
                <w:szCs w:val="20"/>
              </w:rPr>
            </w:pPr>
            <w:r w:rsidRPr="003B4A05">
              <w:rPr>
                <w:rFonts w:ascii="Calibri" w:eastAsia="Calibri" w:hAnsi="Calibri" w:cs="Calibri"/>
                <w:b/>
                <w:bCs/>
                <w:sz w:val="20"/>
                <w:szCs w:val="20"/>
              </w:rPr>
              <w:t>Introduction to Human Services</w:t>
            </w:r>
          </w:p>
        </w:tc>
        <w:tc>
          <w:tcPr>
            <w:tcW w:w="2970" w:type="dxa"/>
            <w:tcBorders>
              <w:top w:val="single" w:sz="4" w:space="0" w:color="auto"/>
              <w:left w:val="single" w:sz="4" w:space="0" w:color="auto"/>
              <w:bottom w:val="single" w:sz="4" w:space="0" w:color="auto"/>
              <w:right w:val="single" w:sz="4" w:space="0" w:color="auto"/>
            </w:tcBorders>
            <w:hideMark/>
          </w:tcPr>
          <w:p w14:paraId="74713DC1" w14:textId="77777777" w:rsidR="00486E7F" w:rsidRPr="003B4A05" w:rsidRDefault="00486E7F">
            <w:pPr>
              <w:spacing w:after="0" w:line="256" w:lineRule="auto"/>
              <w:rPr>
                <w:rFonts w:ascii="Calibri" w:eastAsia="Calibri" w:hAnsi="Calibri" w:cs="Calibri"/>
                <w:sz w:val="17"/>
                <w:szCs w:val="17"/>
              </w:rPr>
            </w:pPr>
            <w:r w:rsidRPr="003B4A05">
              <w:rPr>
                <w:rFonts w:ascii="Calibri" w:eastAsia="Calibri" w:hAnsi="Calibri" w:cs="Calibri"/>
                <w:sz w:val="17"/>
                <w:szCs w:val="17"/>
              </w:rPr>
              <w:t>This course provides an overview of Developmental Disabilities, Mental Illness, Substance Use Disorders, and provides information about documentation and the role of staff.</w:t>
            </w:r>
          </w:p>
        </w:tc>
        <w:tc>
          <w:tcPr>
            <w:tcW w:w="1890" w:type="dxa"/>
            <w:tcBorders>
              <w:top w:val="single" w:sz="4" w:space="0" w:color="auto"/>
              <w:left w:val="single" w:sz="4" w:space="0" w:color="auto"/>
              <w:bottom w:val="single" w:sz="4" w:space="0" w:color="auto"/>
              <w:right w:val="single" w:sz="4" w:space="0" w:color="auto"/>
            </w:tcBorders>
            <w:hideMark/>
          </w:tcPr>
          <w:p w14:paraId="375B08BA" w14:textId="77777777" w:rsidR="00486E7F" w:rsidRPr="003B4A05" w:rsidRDefault="00486E7F">
            <w:pPr>
              <w:spacing w:after="0" w:line="256" w:lineRule="auto"/>
              <w:rPr>
                <w:rFonts w:ascii="Calibri" w:eastAsia="Calibri" w:hAnsi="Calibri" w:cs="Calibri"/>
                <w:sz w:val="17"/>
                <w:szCs w:val="17"/>
              </w:rPr>
            </w:pPr>
            <w:r w:rsidRPr="003B4A05">
              <w:rPr>
                <w:rFonts w:ascii="Calibri" w:eastAsia="Calibri" w:hAnsi="Calibri" w:cs="Calibri"/>
                <w:sz w:val="17"/>
                <w:szCs w:val="17"/>
              </w:rPr>
              <w:t xml:space="preserve">Initial </w:t>
            </w:r>
          </w:p>
        </w:tc>
        <w:tc>
          <w:tcPr>
            <w:tcW w:w="2880" w:type="dxa"/>
            <w:tcBorders>
              <w:top w:val="single" w:sz="4" w:space="0" w:color="auto"/>
              <w:left w:val="single" w:sz="4" w:space="0" w:color="auto"/>
              <w:bottom w:val="single" w:sz="4" w:space="0" w:color="auto"/>
              <w:right w:val="single" w:sz="4" w:space="0" w:color="auto"/>
            </w:tcBorders>
          </w:tcPr>
          <w:p w14:paraId="3A6AABE6"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295178B6" w14:textId="77777777" w:rsidR="00486E7F" w:rsidRPr="003B4A05" w:rsidRDefault="00486E7F" w:rsidP="00486E7F">
            <w:pPr>
              <w:numPr>
                <w:ilvl w:val="0"/>
                <w:numId w:val="18"/>
              </w:numPr>
              <w:spacing w:after="0" w:line="240" w:lineRule="auto"/>
              <w:rPr>
                <w:rFonts w:ascii="Calibri" w:eastAsia="Calibri" w:hAnsi="Calibri" w:cs="Calibri"/>
                <w:sz w:val="17"/>
                <w:szCs w:val="17"/>
                <w:u w:val="single"/>
              </w:rPr>
            </w:pPr>
            <w:r w:rsidRPr="003B4A05">
              <w:rPr>
                <w:rFonts w:ascii="Calibri" w:eastAsia="Calibri" w:hAnsi="Calibri" w:cs="Calibri"/>
                <w:sz w:val="17"/>
                <w:szCs w:val="17"/>
                <w:u w:val="single"/>
              </w:rPr>
              <w:t>&lt;</w:t>
            </w:r>
            <w:r w:rsidRPr="003B4A05">
              <w:rPr>
                <w:rFonts w:ascii="Calibri" w:eastAsia="Calibri" w:hAnsi="Calibri" w:cs="Calibri"/>
                <w:sz w:val="17"/>
                <w:szCs w:val="17"/>
              </w:rPr>
              <w:t xml:space="preserve"> 30 days of hire and prior to working independently with individuals served</w:t>
            </w:r>
          </w:p>
          <w:p w14:paraId="3590B602" w14:textId="77777777" w:rsidR="00486E7F" w:rsidRPr="003B4A05" w:rsidRDefault="00486E7F">
            <w:pPr>
              <w:spacing w:after="0" w:line="240" w:lineRule="auto"/>
              <w:rPr>
                <w:rFonts w:ascii="Calibri" w:eastAsia="Calibri" w:hAnsi="Calibri" w:cs="Calibri"/>
                <w:sz w:val="17"/>
                <w:szCs w:val="17"/>
              </w:rPr>
            </w:pPr>
          </w:p>
        </w:tc>
        <w:tc>
          <w:tcPr>
            <w:tcW w:w="2340" w:type="dxa"/>
            <w:tcBorders>
              <w:top w:val="single" w:sz="4" w:space="0" w:color="auto"/>
              <w:left w:val="single" w:sz="4" w:space="0" w:color="auto"/>
              <w:bottom w:val="single" w:sz="4" w:space="0" w:color="auto"/>
              <w:right w:val="single" w:sz="4" w:space="0" w:color="auto"/>
            </w:tcBorders>
          </w:tcPr>
          <w:p w14:paraId="0BA3470B" w14:textId="77777777" w:rsidR="00486E7F" w:rsidRPr="003B4A05" w:rsidRDefault="00486E7F">
            <w:pPr>
              <w:spacing w:after="0" w:line="240" w:lineRule="auto"/>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11E91C15"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Lakeshore LMS online course</w:t>
            </w:r>
          </w:p>
          <w:p w14:paraId="36E7161D"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CMH Classroom Training if available</w:t>
            </w:r>
          </w:p>
          <w:p w14:paraId="5A48311F" w14:textId="77777777" w:rsidR="00486E7F" w:rsidRPr="003B4A05" w:rsidRDefault="00486E7F">
            <w:pPr>
              <w:spacing w:after="0" w:line="240" w:lineRule="auto"/>
              <w:rPr>
                <w:rFonts w:ascii="Calibri" w:eastAsia="Calibri" w:hAnsi="Calibri" w:cs="Calibri"/>
                <w:sz w:val="17"/>
                <w:szCs w:val="17"/>
              </w:rPr>
            </w:pPr>
          </w:p>
        </w:tc>
        <w:tc>
          <w:tcPr>
            <w:tcW w:w="1980" w:type="dxa"/>
            <w:tcBorders>
              <w:top w:val="single" w:sz="4" w:space="0" w:color="auto"/>
              <w:left w:val="single" w:sz="4" w:space="0" w:color="auto"/>
              <w:bottom w:val="single" w:sz="4" w:space="0" w:color="auto"/>
              <w:right w:val="single" w:sz="4" w:space="0" w:color="auto"/>
            </w:tcBorders>
            <w:hideMark/>
          </w:tcPr>
          <w:p w14:paraId="1E916342"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MCL 330.1806</w:t>
            </w:r>
          </w:p>
          <w:p w14:paraId="4A998B28"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R400.14204 (Small Group Homes)</w:t>
            </w:r>
          </w:p>
          <w:p w14:paraId="7F7C4F80"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R400.15204 (Large Group Homes)</w:t>
            </w:r>
          </w:p>
          <w:p w14:paraId="5F02D6C3"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5154AB">
              <w:rPr>
                <w:rFonts w:ascii="Calibri" w:eastAsia="Calibri" w:hAnsi="Calibri" w:cs="Calibri"/>
                <w:sz w:val="17"/>
                <w:szCs w:val="17"/>
              </w:rPr>
              <w:t>R400.2122 (Congregate Settings)</w:t>
            </w:r>
          </w:p>
        </w:tc>
      </w:tr>
      <w:tr w:rsidR="00486E7F" w:rsidRPr="003B4A05" w14:paraId="02452556" w14:textId="77777777" w:rsidTr="00486E7F">
        <w:trPr>
          <w:cantSplit/>
        </w:trPr>
        <w:tc>
          <w:tcPr>
            <w:tcW w:w="2237" w:type="dxa"/>
            <w:tcBorders>
              <w:top w:val="single" w:sz="4" w:space="0" w:color="auto"/>
              <w:left w:val="single" w:sz="4" w:space="0" w:color="auto"/>
              <w:bottom w:val="single" w:sz="4" w:space="0" w:color="auto"/>
              <w:right w:val="single" w:sz="4" w:space="0" w:color="auto"/>
            </w:tcBorders>
            <w:hideMark/>
          </w:tcPr>
          <w:p w14:paraId="14E0230A" w14:textId="77777777" w:rsidR="00486E7F" w:rsidRPr="003B4A05" w:rsidRDefault="00486E7F" w:rsidP="00486E7F">
            <w:pPr>
              <w:numPr>
                <w:ilvl w:val="0"/>
                <w:numId w:val="17"/>
              </w:numPr>
              <w:spacing w:after="0" w:line="240" w:lineRule="auto"/>
              <w:rPr>
                <w:rFonts w:ascii="Calibri" w:eastAsia="Calibri" w:hAnsi="Calibri" w:cs="Calibri"/>
                <w:b/>
                <w:bCs/>
                <w:sz w:val="20"/>
                <w:szCs w:val="20"/>
              </w:rPr>
            </w:pPr>
            <w:r w:rsidRPr="003B4A05">
              <w:rPr>
                <w:rFonts w:ascii="Calibri" w:eastAsia="Calibri" w:hAnsi="Calibri" w:cs="Calibri"/>
                <w:b/>
                <w:bCs/>
                <w:sz w:val="20"/>
                <w:szCs w:val="20"/>
              </w:rPr>
              <w:t>Limited English Proficiency (LEP)</w:t>
            </w:r>
          </w:p>
        </w:tc>
        <w:tc>
          <w:tcPr>
            <w:tcW w:w="2970" w:type="dxa"/>
            <w:tcBorders>
              <w:top w:val="single" w:sz="4" w:space="0" w:color="auto"/>
              <w:left w:val="single" w:sz="4" w:space="0" w:color="auto"/>
              <w:bottom w:val="single" w:sz="4" w:space="0" w:color="auto"/>
              <w:right w:val="single" w:sz="4" w:space="0" w:color="auto"/>
            </w:tcBorders>
            <w:hideMark/>
          </w:tcPr>
          <w:p w14:paraId="75ACF066"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 xml:space="preserve">This course will provide information on the language assistance entitlements available to individuals who do not speak English as their primary language and who have a limited ability to read, speak, write, or understand English.    </w:t>
            </w:r>
          </w:p>
        </w:tc>
        <w:tc>
          <w:tcPr>
            <w:tcW w:w="1890" w:type="dxa"/>
            <w:tcBorders>
              <w:top w:val="single" w:sz="4" w:space="0" w:color="auto"/>
              <w:left w:val="single" w:sz="4" w:space="0" w:color="auto"/>
              <w:bottom w:val="single" w:sz="4" w:space="0" w:color="auto"/>
              <w:right w:val="single" w:sz="4" w:space="0" w:color="auto"/>
            </w:tcBorders>
            <w:hideMark/>
          </w:tcPr>
          <w:p w14:paraId="068F7AFC"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Initial and Annual</w:t>
            </w:r>
          </w:p>
        </w:tc>
        <w:tc>
          <w:tcPr>
            <w:tcW w:w="2880" w:type="dxa"/>
            <w:tcBorders>
              <w:top w:val="single" w:sz="4" w:space="0" w:color="auto"/>
              <w:left w:val="single" w:sz="4" w:space="0" w:color="auto"/>
              <w:bottom w:val="single" w:sz="4" w:space="0" w:color="auto"/>
              <w:right w:val="single" w:sz="4" w:space="0" w:color="auto"/>
            </w:tcBorders>
          </w:tcPr>
          <w:p w14:paraId="496DC7D3"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1397BEEC" w14:textId="77777777" w:rsidR="00486E7F" w:rsidRPr="003B4A05" w:rsidRDefault="00486E7F" w:rsidP="00486E7F">
            <w:pPr>
              <w:numPr>
                <w:ilvl w:val="0"/>
                <w:numId w:val="18"/>
              </w:numPr>
              <w:spacing w:after="0" w:line="240" w:lineRule="auto"/>
              <w:rPr>
                <w:rFonts w:ascii="Calibri" w:eastAsia="Calibri" w:hAnsi="Calibri" w:cs="Calibri"/>
                <w:sz w:val="17"/>
                <w:szCs w:val="17"/>
                <w:u w:val="single"/>
              </w:rPr>
            </w:pPr>
            <w:r w:rsidRPr="003B4A05">
              <w:rPr>
                <w:rFonts w:ascii="Calibri" w:eastAsia="Calibri" w:hAnsi="Calibri" w:cs="Calibri"/>
                <w:sz w:val="17"/>
                <w:szCs w:val="17"/>
                <w:u w:val="single"/>
              </w:rPr>
              <w:t>&lt;</w:t>
            </w:r>
            <w:r w:rsidRPr="003B4A05">
              <w:rPr>
                <w:rFonts w:ascii="Calibri" w:eastAsia="Calibri" w:hAnsi="Calibri" w:cs="Calibri"/>
                <w:sz w:val="17"/>
                <w:szCs w:val="17"/>
              </w:rPr>
              <w:t xml:space="preserve"> 60 days of hire </w:t>
            </w:r>
          </w:p>
          <w:p w14:paraId="3F843256" w14:textId="77777777" w:rsidR="00486E7F" w:rsidRPr="003B4A05" w:rsidRDefault="00486E7F">
            <w:pPr>
              <w:spacing w:after="0"/>
              <w:rPr>
                <w:rFonts w:ascii="Calibri" w:eastAsia="Calibri" w:hAnsi="Calibri" w:cs="Calibri"/>
                <w:sz w:val="17"/>
                <w:szCs w:val="17"/>
                <w:u w:val="single"/>
              </w:rPr>
            </w:pPr>
          </w:p>
          <w:p w14:paraId="4D8BD579"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Ongoing</w:t>
            </w:r>
          </w:p>
          <w:p w14:paraId="088960B2"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Annual update</w:t>
            </w:r>
          </w:p>
        </w:tc>
        <w:tc>
          <w:tcPr>
            <w:tcW w:w="2340" w:type="dxa"/>
            <w:tcBorders>
              <w:top w:val="single" w:sz="4" w:space="0" w:color="auto"/>
              <w:left w:val="single" w:sz="4" w:space="0" w:color="auto"/>
              <w:bottom w:val="single" w:sz="4" w:space="0" w:color="auto"/>
              <w:right w:val="single" w:sz="4" w:space="0" w:color="auto"/>
            </w:tcBorders>
            <w:hideMark/>
          </w:tcPr>
          <w:p w14:paraId="194F490F"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11B2875D"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 xml:space="preserve">CMH Classroom Training if available </w:t>
            </w:r>
          </w:p>
          <w:p w14:paraId="08FFB622"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Lakeshore LMS online course</w:t>
            </w:r>
          </w:p>
          <w:p w14:paraId="54FAE46E"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As otherwise approved by CMH</w:t>
            </w:r>
          </w:p>
          <w:p w14:paraId="381A4500"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Ongoing</w:t>
            </w:r>
          </w:p>
          <w:p w14:paraId="62D5E033"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Lakeshore LMS online course</w:t>
            </w:r>
          </w:p>
          <w:p w14:paraId="4206DE24"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As otherwise approved by CMH</w:t>
            </w:r>
          </w:p>
        </w:tc>
        <w:tc>
          <w:tcPr>
            <w:tcW w:w="1980" w:type="dxa"/>
            <w:tcBorders>
              <w:top w:val="single" w:sz="4" w:space="0" w:color="auto"/>
              <w:left w:val="single" w:sz="4" w:space="0" w:color="auto"/>
              <w:bottom w:val="single" w:sz="4" w:space="0" w:color="auto"/>
              <w:right w:val="single" w:sz="4" w:space="0" w:color="auto"/>
            </w:tcBorders>
            <w:hideMark/>
          </w:tcPr>
          <w:p w14:paraId="1C84EE36"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Code of Federal Regulations 42 CFR 438.206(c)(2) Cultural Considerations</w:t>
            </w:r>
          </w:p>
          <w:p w14:paraId="32B34D02"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MDHHS Contract Part I, 15.7 (LEP)</w:t>
            </w:r>
          </w:p>
          <w:p w14:paraId="239E12D4"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Medicaid Provider Manual 18.1.6 &amp; 6.3.2</w:t>
            </w:r>
          </w:p>
        </w:tc>
      </w:tr>
      <w:tr w:rsidR="00486E7F" w:rsidRPr="003B4A05" w14:paraId="179EA817" w14:textId="77777777" w:rsidTr="00486E7F">
        <w:trPr>
          <w:cantSplit/>
        </w:trPr>
        <w:tc>
          <w:tcPr>
            <w:tcW w:w="2237" w:type="dxa"/>
            <w:tcBorders>
              <w:top w:val="single" w:sz="4" w:space="0" w:color="auto"/>
              <w:left w:val="single" w:sz="4" w:space="0" w:color="auto"/>
              <w:bottom w:val="single" w:sz="4" w:space="0" w:color="auto"/>
              <w:right w:val="single" w:sz="4" w:space="0" w:color="auto"/>
            </w:tcBorders>
          </w:tcPr>
          <w:p w14:paraId="31B6114F" w14:textId="77777777" w:rsidR="00486E7F" w:rsidRPr="003B4A05" w:rsidRDefault="00486E7F" w:rsidP="00486E7F">
            <w:pPr>
              <w:numPr>
                <w:ilvl w:val="0"/>
                <w:numId w:val="17"/>
              </w:numPr>
              <w:spacing w:after="0" w:line="240" w:lineRule="auto"/>
              <w:rPr>
                <w:rFonts w:ascii="Calibri" w:eastAsia="Calibri" w:hAnsi="Calibri" w:cs="Calibri"/>
                <w:b/>
                <w:bCs/>
                <w:sz w:val="20"/>
                <w:szCs w:val="20"/>
              </w:rPr>
            </w:pPr>
            <w:r w:rsidRPr="003B4A05">
              <w:rPr>
                <w:rFonts w:ascii="Calibri" w:eastAsia="Calibri" w:hAnsi="Calibri" w:cs="Calibri"/>
                <w:b/>
                <w:bCs/>
                <w:sz w:val="20"/>
                <w:szCs w:val="20"/>
              </w:rPr>
              <w:lastRenderedPageBreak/>
              <w:t>Medication Series</w:t>
            </w:r>
          </w:p>
          <w:p w14:paraId="30C2DEF7" w14:textId="77777777" w:rsidR="00486E7F" w:rsidRPr="003B4A05" w:rsidRDefault="00486E7F">
            <w:pPr>
              <w:spacing w:after="0" w:line="240" w:lineRule="auto"/>
              <w:rPr>
                <w:rFonts w:ascii="Calibri" w:eastAsia="Calibri" w:hAnsi="Calibri" w:cs="Calibri"/>
                <w:b/>
                <w:bCs/>
                <w:sz w:val="20"/>
                <w:szCs w:val="20"/>
              </w:rPr>
            </w:pPr>
          </w:p>
          <w:p w14:paraId="3EF07D5A" w14:textId="77777777" w:rsidR="00486E7F" w:rsidRPr="003B4A05" w:rsidRDefault="00486E7F">
            <w:pPr>
              <w:spacing w:after="0" w:line="240" w:lineRule="auto"/>
              <w:rPr>
                <w:rFonts w:ascii="Calibri" w:eastAsia="Calibri" w:hAnsi="Calibri" w:cs="Calibri"/>
                <w:b/>
                <w:bCs/>
                <w:sz w:val="20"/>
                <w:szCs w:val="20"/>
              </w:rPr>
            </w:pPr>
            <w:r w:rsidRPr="003B4A05">
              <w:rPr>
                <w:rFonts w:ascii="Calibri" w:eastAsia="Calibri" w:hAnsi="Calibri" w:cs="Calibri"/>
                <w:b/>
                <w:bCs/>
                <w:sz w:val="20"/>
                <w:szCs w:val="20"/>
              </w:rPr>
              <w:t>May include:</w:t>
            </w:r>
          </w:p>
          <w:p w14:paraId="2B05B472" w14:textId="77777777" w:rsidR="00486E7F" w:rsidRPr="003B4A05" w:rsidRDefault="00486E7F">
            <w:pPr>
              <w:spacing w:after="0" w:line="240" w:lineRule="auto"/>
              <w:rPr>
                <w:rFonts w:ascii="Calibri" w:eastAsia="Calibri" w:hAnsi="Calibri" w:cs="Calibri"/>
                <w:b/>
                <w:bCs/>
                <w:sz w:val="20"/>
                <w:szCs w:val="20"/>
              </w:rPr>
            </w:pPr>
          </w:p>
          <w:p w14:paraId="14E84F96" w14:textId="77777777" w:rsidR="00486E7F" w:rsidRPr="003B4A05" w:rsidRDefault="00486E7F">
            <w:pPr>
              <w:spacing w:after="0" w:line="240" w:lineRule="auto"/>
              <w:rPr>
                <w:rFonts w:ascii="Calibri" w:eastAsia="Calibri" w:hAnsi="Calibri" w:cs="Calibri"/>
                <w:b/>
                <w:bCs/>
                <w:sz w:val="20"/>
                <w:szCs w:val="20"/>
              </w:rPr>
            </w:pPr>
            <w:r w:rsidRPr="003B4A05">
              <w:rPr>
                <w:rFonts w:ascii="Calibri" w:eastAsia="Calibri" w:hAnsi="Calibri" w:cs="Calibri"/>
                <w:b/>
                <w:bCs/>
                <w:sz w:val="20"/>
                <w:szCs w:val="20"/>
              </w:rPr>
              <w:t>Lakeshore course series that includes online and classroom demo portions (see How to Obtain column)</w:t>
            </w:r>
          </w:p>
          <w:p w14:paraId="2F41DCA0" w14:textId="77777777" w:rsidR="00486E7F" w:rsidRPr="003B4A05" w:rsidRDefault="00486E7F">
            <w:pPr>
              <w:spacing w:after="0" w:line="240" w:lineRule="auto"/>
              <w:rPr>
                <w:rFonts w:ascii="Calibri" w:eastAsia="Calibri" w:hAnsi="Calibri" w:cs="Calibri"/>
                <w:b/>
                <w:bCs/>
                <w:sz w:val="20"/>
                <w:szCs w:val="20"/>
              </w:rPr>
            </w:pPr>
          </w:p>
          <w:p w14:paraId="0CB9A345" w14:textId="77777777" w:rsidR="00486E7F" w:rsidRPr="003B4A05" w:rsidRDefault="00486E7F">
            <w:pPr>
              <w:spacing w:after="0" w:line="240" w:lineRule="auto"/>
              <w:jc w:val="center"/>
              <w:rPr>
                <w:rFonts w:ascii="Calibri" w:eastAsia="Calibri" w:hAnsi="Calibri" w:cs="Calibri"/>
                <w:b/>
                <w:bCs/>
                <w:sz w:val="20"/>
                <w:szCs w:val="20"/>
              </w:rPr>
            </w:pPr>
            <w:r w:rsidRPr="003B4A05">
              <w:rPr>
                <w:rFonts w:ascii="Calibri" w:eastAsia="Calibri" w:hAnsi="Calibri" w:cs="Calibri"/>
                <w:b/>
                <w:bCs/>
                <w:sz w:val="20"/>
                <w:szCs w:val="20"/>
              </w:rPr>
              <w:t>OR</w:t>
            </w:r>
          </w:p>
          <w:p w14:paraId="48B949EF" w14:textId="77777777" w:rsidR="00486E7F" w:rsidRPr="003B4A05" w:rsidRDefault="00486E7F">
            <w:pPr>
              <w:spacing w:after="0" w:line="240" w:lineRule="auto"/>
              <w:rPr>
                <w:rFonts w:ascii="Calibri" w:eastAsia="Calibri" w:hAnsi="Calibri" w:cs="Calibri"/>
                <w:b/>
                <w:bCs/>
                <w:sz w:val="20"/>
                <w:szCs w:val="20"/>
              </w:rPr>
            </w:pPr>
          </w:p>
          <w:p w14:paraId="075634B0" w14:textId="77777777" w:rsidR="00486E7F" w:rsidRPr="003B4A05" w:rsidRDefault="00486E7F">
            <w:pPr>
              <w:spacing w:after="0" w:line="240" w:lineRule="auto"/>
              <w:rPr>
                <w:rFonts w:ascii="Calibri" w:eastAsia="Calibri" w:hAnsi="Calibri" w:cs="Calibri"/>
                <w:b/>
                <w:bCs/>
                <w:sz w:val="20"/>
                <w:szCs w:val="20"/>
              </w:rPr>
            </w:pPr>
            <w:r w:rsidRPr="003B4A05">
              <w:rPr>
                <w:rFonts w:ascii="Calibri" w:eastAsia="Calibri" w:hAnsi="Calibri" w:cs="Calibri"/>
                <w:b/>
                <w:bCs/>
                <w:sz w:val="20"/>
                <w:szCs w:val="20"/>
              </w:rPr>
              <w:t>Standalone CMH classroom training(s) if available</w:t>
            </w:r>
          </w:p>
        </w:tc>
        <w:tc>
          <w:tcPr>
            <w:tcW w:w="2970" w:type="dxa"/>
            <w:tcBorders>
              <w:top w:val="single" w:sz="4" w:space="0" w:color="auto"/>
              <w:left w:val="single" w:sz="4" w:space="0" w:color="auto"/>
              <w:bottom w:val="single" w:sz="4" w:space="0" w:color="auto"/>
              <w:right w:val="single" w:sz="4" w:space="0" w:color="auto"/>
            </w:tcBorders>
            <w:hideMark/>
          </w:tcPr>
          <w:p w14:paraId="112FF5C5"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This training series provides an overview of the rights of medication administration; legal, ethical, and liability considerations of medication administration; commonly prescribed medications for individuals receiving services; special considerations of administering psychotropic and other medications; correct drug routes, dosages; pharmacy labels and physician orders; drug information sheets; possible side effectives, possible adverse effects of, and contraindications; transcription of medication orders; medication storage; how to document medication refusal and inability to administer medications as scheduled; how to document medication errors; disposal of discontinued, expired and/or contaminated medications per agency policy and procedure and FDA guidelines.  This series provides preliminary information about this topic.  Providers will work with staff to build and develop competency.</w:t>
            </w:r>
          </w:p>
        </w:tc>
        <w:tc>
          <w:tcPr>
            <w:tcW w:w="1890" w:type="dxa"/>
            <w:tcBorders>
              <w:top w:val="single" w:sz="4" w:space="0" w:color="auto"/>
              <w:left w:val="single" w:sz="4" w:space="0" w:color="auto"/>
              <w:bottom w:val="single" w:sz="4" w:space="0" w:color="auto"/>
              <w:right w:val="single" w:sz="4" w:space="0" w:color="auto"/>
            </w:tcBorders>
            <w:hideMark/>
          </w:tcPr>
          <w:p w14:paraId="77F43206" w14:textId="77777777" w:rsidR="00486E7F" w:rsidRPr="003B4A05" w:rsidRDefault="00486E7F">
            <w:pPr>
              <w:spacing w:after="0" w:line="240" w:lineRule="auto"/>
              <w:rPr>
                <w:rFonts w:ascii="Calibri" w:eastAsia="Calibri" w:hAnsi="Calibri" w:cs="Calibri"/>
                <w:color w:val="FF0000"/>
                <w:sz w:val="17"/>
                <w:szCs w:val="17"/>
              </w:rPr>
            </w:pPr>
            <w:r w:rsidRPr="003B4A05">
              <w:rPr>
                <w:rFonts w:ascii="Calibri" w:eastAsia="Calibri" w:hAnsi="Calibri" w:cs="Calibri"/>
                <w:sz w:val="17"/>
                <w:szCs w:val="17"/>
              </w:rPr>
              <w:t>Initial</w:t>
            </w:r>
          </w:p>
        </w:tc>
        <w:tc>
          <w:tcPr>
            <w:tcW w:w="2880" w:type="dxa"/>
            <w:tcBorders>
              <w:top w:val="single" w:sz="4" w:space="0" w:color="auto"/>
              <w:left w:val="single" w:sz="4" w:space="0" w:color="auto"/>
              <w:bottom w:val="single" w:sz="4" w:space="0" w:color="auto"/>
              <w:right w:val="single" w:sz="4" w:space="0" w:color="auto"/>
            </w:tcBorders>
          </w:tcPr>
          <w:p w14:paraId="6E2FF781"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4136FC49"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 60 days of hire and prior to working independently with individuals served</w:t>
            </w:r>
          </w:p>
          <w:p w14:paraId="75795010" w14:textId="77777777" w:rsidR="00486E7F" w:rsidRPr="003B4A05" w:rsidRDefault="00486E7F">
            <w:pPr>
              <w:spacing w:after="0" w:line="240" w:lineRule="auto"/>
              <w:ind w:left="360"/>
              <w:rPr>
                <w:rFonts w:ascii="Calibri" w:eastAsia="Calibri" w:hAnsi="Calibri" w:cs="Calibri"/>
                <w:sz w:val="17"/>
                <w:szCs w:val="17"/>
              </w:rPr>
            </w:pPr>
          </w:p>
          <w:p w14:paraId="4A0163F5" w14:textId="77777777" w:rsidR="00486E7F" w:rsidRPr="003B4A05" w:rsidRDefault="00486E7F">
            <w:pPr>
              <w:spacing w:after="0" w:line="240" w:lineRule="auto"/>
              <w:rPr>
                <w:rFonts w:ascii="Calibri" w:eastAsia="Calibri" w:hAnsi="Calibri" w:cs="Calibri"/>
                <w:sz w:val="17"/>
                <w:szCs w:val="17"/>
              </w:rPr>
            </w:pPr>
          </w:p>
          <w:p w14:paraId="32648872" w14:textId="77777777" w:rsidR="00486E7F" w:rsidRPr="003B4A05" w:rsidRDefault="00486E7F">
            <w:pPr>
              <w:spacing w:after="0" w:line="240" w:lineRule="auto"/>
              <w:ind w:left="360"/>
              <w:rPr>
                <w:rFonts w:ascii="Calibri" w:eastAsia="Calibri" w:hAnsi="Calibri" w:cs="Calibri"/>
                <w:sz w:val="17"/>
                <w:szCs w:val="17"/>
              </w:rPr>
            </w:pPr>
          </w:p>
        </w:tc>
        <w:tc>
          <w:tcPr>
            <w:tcW w:w="2340" w:type="dxa"/>
            <w:tcBorders>
              <w:top w:val="single" w:sz="4" w:space="0" w:color="auto"/>
              <w:left w:val="single" w:sz="4" w:space="0" w:color="auto"/>
              <w:bottom w:val="single" w:sz="4" w:space="0" w:color="auto"/>
              <w:right w:val="single" w:sz="4" w:space="0" w:color="auto"/>
            </w:tcBorders>
          </w:tcPr>
          <w:p w14:paraId="55D33A1B"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2368FC98"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Lakeshore LMS course series that includes these online AND classroom portions:</w:t>
            </w:r>
          </w:p>
          <w:p w14:paraId="0DAF2472" w14:textId="77777777" w:rsidR="00486E7F" w:rsidRPr="003B4A05" w:rsidRDefault="00486E7F">
            <w:pPr>
              <w:spacing w:after="0" w:line="240" w:lineRule="auto"/>
              <w:rPr>
                <w:rFonts w:ascii="Calibri" w:eastAsia="Calibri" w:hAnsi="Calibri" w:cs="Calibri"/>
                <w:sz w:val="17"/>
                <w:szCs w:val="17"/>
              </w:rPr>
            </w:pPr>
          </w:p>
          <w:p w14:paraId="48326F3A" w14:textId="77777777" w:rsidR="00486E7F" w:rsidRPr="003B4A05" w:rsidRDefault="00486E7F" w:rsidP="00486E7F">
            <w:pPr>
              <w:pStyle w:val="ListParagraph"/>
              <w:numPr>
                <w:ilvl w:val="0"/>
                <w:numId w:val="28"/>
              </w:numPr>
              <w:spacing w:after="0" w:line="240" w:lineRule="auto"/>
              <w:rPr>
                <w:rFonts w:ascii="Calibri" w:eastAsia="Calibri" w:hAnsi="Calibri" w:cs="Calibri"/>
                <w:sz w:val="17"/>
                <w:szCs w:val="17"/>
              </w:rPr>
            </w:pPr>
            <w:r w:rsidRPr="003B4A05">
              <w:rPr>
                <w:rFonts w:ascii="Calibri" w:eastAsia="Calibri" w:hAnsi="Calibri" w:cs="Calibri"/>
                <w:sz w:val="17"/>
                <w:szCs w:val="17"/>
              </w:rPr>
              <w:t>Medication Administration &amp; Monitoring (online)</w:t>
            </w:r>
          </w:p>
          <w:p w14:paraId="51E1CD93" w14:textId="77777777" w:rsidR="00CB7C43" w:rsidRDefault="00CB7C43" w:rsidP="00486E7F">
            <w:pPr>
              <w:pStyle w:val="ListParagraph"/>
              <w:numPr>
                <w:ilvl w:val="0"/>
                <w:numId w:val="28"/>
              </w:numPr>
              <w:spacing w:after="0" w:line="240" w:lineRule="auto"/>
              <w:rPr>
                <w:rFonts w:ascii="Calibri" w:eastAsia="Calibri" w:hAnsi="Calibri" w:cs="Calibri"/>
                <w:sz w:val="17"/>
                <w:szCs w:val="17"/>
              </w:rPr>
            </w:pPr>
            <w:r>
              <w:rPr>
                <w:rFonts w:ascii="Calibri" w:eastAsia="Calibri" w:hAnsi="Calibri" w:cs="Calibri"/>
                <w:sz w:val="17"/>
                <w:szCs w:val="17"/>
              </w:rPr>
              <w:t>Health &amp; Wellness (online – see #10 above)</w:t>
            </w:r>
          </w:p>
          <w:p w14:paraId="5E986182" w14:textId="77777777" w:rsidR="00486E7F" w:rsidRPr="003B4A05" w:rsidRDefault="00486E7F" w:rsidP="00486E7F">
            <w:pPr>
              <w:pStyle w:val="ListParagraph"/>
              <w:numPr>
                <w:ilvl w:val="0"/>
                <w:numId w:val="28"/>
              </w:numPr>
              <w:spacing w:after="0" w:line="240" w:lineRule="auto"/>
              <w:rPr>
                <w:rFonts w:ascii="Calibri" w:eastAsia="Calibri" w:hAnsi="Calibri" w:cs="Calibri"/>
                <w:sz w:val="17"/>
                <w:szCs w:val="17"/>
              </w:rPr>
            </w:pPr>
            <w:r w:rsidRPr="003B4A05">
              <w:rPr>
                <w:rFonts w:ascii="Calibri" w:eastAsia="Calibri" w:hAnsi="Calibri" w:cs="Calibri"/>
                <w:sz w:val="17"/>
                <w:szCs w:val="17"/>
              </w:rPr>
              <w:t>Medication &amp; Health Skills Demonstration (classroom)</w:t>
            </w:r>
          </w:p>
          <w:p w14:paraId="16E1A1A7" w14:textId="77777777" w:rsidR="00CB7C43" w:rsidRPr="003B4A05" w:rsidRDefault="00CB7C43" w:rsidP="00CB7C43">
            <w:pPr>
              <w:pStyle w:val="ListParagraph"/>
              <w:numPr>
                <w:ilvl w:val="0"/>
                <w:numId w:val="28"/>
              </w:numPr>
              <w:spacing w:after="0" w:line="240" w:lineRule="auto"/>
              <w:rPr>
                <w:rFonts w:ascii="Calibri" w:eastAsia="Calibri" w:hAnsi="Calibri" w:cs="Calibri"/>
                <w:sz w:val="17"/>
                <w:szCs w:val="17"/>
              </w:rPr>
            </w:pPr>
            <w:r w:rsidRPr="003B4A05">
              <w:rPr>
                <w:rFonts w:ascii="Calibri" w:eastAsia="Calibri" w:hAnsi="Calibri" w:cs="Calibri"/>
                <w:sz w:val="17"/>
                <w:szCs w:val="17"/>
              </w:rPr>
              <w:t>Medications:  Types, Uses &amp; Effects (online)</w:t>
            </w:r>
          </w:p>
          <w:p w14:paraId="69034CF2" w14:textId="77777777" w:rsidR="00486E7F" w:rsidRPr="003B4A05" w:rsidRDefault="00486E7F">
            <w:pPr>
              <w:spacing w:after="0" w:line="240" w:lineRule="auto"/>
              <w:rPr>
                <w:rFonts w:ascii="Calibri" w:eastAsia="Calibri" w:hAnsi="Calibri" w:cs="Calibri"/>
                <w:sz w:val="17"/>
                <w:szCs w:val="17"/>
              </w:rPr>
            </w:pPr>
          </w:p>
          <w:p w14:paraId="3EABD27B" w14:textId="77777777" w:rsidR="00486E7F" w:rsidRPr="003B4A05" w:rsidRDefault="00CB7C43">
            <w:pPr>
              <w:spacing w:after="0" w:line="240" w:lineRule="auto"/>
              <w:rPr>
                <w:rFonts w:ascii="Calibri" w:eastAsia="Calibri" w:hAnsi="Calibri" w:cs="Calibri"/>
                <w:sz w:val="17"/>
                <w:szCs w:val="17"/>
              </w:rPr>
            </w:pPr>
            <w:r>
              <w:rPr>
                <w:rFonts w:ascii="Calibri" w:eastAsia="Calibri" w:hAnsi="Calibri" w:cs="Calibri"/>
                <w:sz w:val="17"/>
                <w:szCs w:val="17"/>
              </w:rPr>
              <w:t xml:space="preserve">Both </w:t>
            </w:r>
            <w:r w:rsidR="00486E7F" w:rsidRPr="003B4A05">
              <w:rPr>
                <w:rFonts w:ascii="Calibri" w:eastAsia="Calibri" w:hAnsi="Calibri" w:cs="Calibri"/>
                <w:sz w:val="17"/>
                <w:szCs w:val="17"/>
              </w:rPr>
              <w:t xml:space="preserve">Medication Administration &amp; Monitoring </w:t>
            </w:r>
            <w:r>
              <w:rPr>
                <w:rFonts w:ascii="Calibri" w:eastAsia="Calibri" w:hAnsi="Calibri" w:cs="Calibri"/>
                <w:sz w:val="17"/>
                <w:szCs w:val="17"/>
              </w:rPr>
              <w:t xml:space="preserve">and Health and Wellness </w:t>
            </w:r>
            <w:r w:rsidR="00486E7F" w:rsidRPr="003B4A05">
              <w:rPr>
                <w:rFonts w:ascii="Calibri" w:eastAsia="Calibri" w:hAnsi="Calibri" w:cs="Calibri"/>
                <w:sz w:val="17"/>
                <w:szCs w:val="17"/>
              </w:rPr>
              <w:t>online module</w:t>
            </w:r>
            <w:r>
              <w:rPr>
                <w:rFonts w:ascii="Calibri" w:eastAsia="Calibri" w:hAnsi="Calibri" w:cs="Calibri"/>
                <w:sz w:val="17"/>
                <w:szCs w:val="17"/>
              </w:rPr>
              <w:t>s</w:t>
            </w:r>
            <w:r w:rsidR="00486E7F" w:rsidRPr="003B4A05">
              <w:rPr>
                <w:rFonts w:ascii="Calibri" w:eastAsia="Calibri" w:hAnsi="Calibri" w:cs="Calibri"/>
                <w:sz w:val="17"/>
                <w:szCs w:val="17"/>
              </w:rPr>
              <w:t xml:space="preserve"> MUST be completed BEFORE the classroom Skills Demo.</w:t>
            </w:r>
          </w:p>
          <w:p w14:paraId="55906254" w14:textId="77777777" w:rsidR="00486E7F" w:rsidRPr="003B4A05" w:rsidRDefault="00486E7F">
            <w:pPr>
              <w:spacing w:after="0" w:line="240" w:lineRule="auto"/>
              <w:ind w:left="360"/>
              <w:rPr>
                <w:rFonts w:ascii="Calibri" w:eastAsia="Calibri" w:hAnsi="Calibri" w:cs="Calibri"/>
                <w:sz w:val="17"/>
                <w:szCs w:val="17"/>
              </w:rPr>
            </w:pPr>
          </w:p>
          <w:p w14:paraId="1F190749" w14:textId="77777777" w:rsidR="00486E7F" w:rsidRPr="003B4A05" w:rsidRDefault="00486E7F" w:rsidP="00486E7F">
            <w:pPr>
              <w:numPr>
                <w:ilvl w:val="0"/>
                <w:numId w:val="18"/>
              </w:numPr>
              <w:spacing w:after="0" w:line="240" w:lineRule="auto"/>
              <w:rPr>
                <w:rFonts w:ascii="Calibri" w:eastAsia="Calibri" w:hAnsi="Calibri" w:cs="Calibri"/>
                <w:sz w:val="17"/>
                <w:szCs w:val="17"/>
                <w:u w:val="single"/>
              </w:rPr>
            </w:pPr>
            <w:r w:rsidRPr="003B4A05">
              <w:rPr>
                <w:rFonts w:ascii="Calibri" w:eastAsia="Calibri" w:hAnsi="Calibri" w:cs="Calibri"/>
                <w:sz w:val="17"/>
                <w:szCs w:val="17"/>
              </w:rPr>
              <w:t>Standalone CMH classroom training(s) if available</w:t>
            </w:r>
          </w:p>
        </w:tc>
        <w:tc>
          <w:tcPr>
            <w:tcW w:w="1980" w:type="dxa"/>
            <w:tcBorders>
              <w:top w:val="single" w:sz="4" w:space="0" w:color="auto"/>
              <w:left w:val="single" w:sz="4" w:space="0" w:color="auto"/>
              <w:bottom w:val="single" w:sz="4" w:space="0" w:color="auto"/>
              <w:right w:val="single" w:sz="4" w:space="0" w:color="auto"/>
            </w:tcBorders>
            <w:hideMark/>
          </w:tcPr>
          <w:p w14:paraId="1E393C09"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MCL 330.1806</w:t>
            </w:r>
          </w:p>
          <w:p w14:paraId="14C0E7CF"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R400.14204 (Small Group Homes)</w:t>
            </w:r>
          </w:p>
          <w:p w14:paraId="4789AF10"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R400.15204 (Large Group Home)</w:t>
            </w:r>
          </w:p>
          <w:p w14:paraId="080DE1DE"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5154AB">
              <w:rPr>
                <w:rFonts w:ascii="Calibri" w:eastAsia="Calibri" w:hAnsi="Calibri" w:cs="Calibri"/>
                <w:sz w:val="17"/>
                <w:szCs w:val="17"/>
              </w:rPr>
              <w:t>R400.2122 (Congregate Settings)</w:t>
            </w:r>
          </w:p>
        </w:tc>
      </w:tr>
      <w:tr w:rsidR="00486E7F" w:rsidRPr="003B4A05" w14:paraId="067AF609" w14:textId="77777777" w:rsidTr="00486E7F">
        <w:trPr>
          <w:cantSplit/>
        </w:trPr>
        <w:tc>
          <w:tcPr>
            <w:tcW w:w="2237" w:type="dxa"/>
            <w:tcBorders>
              <w:top w:val="single" w:sz="4" w:space="0" w:color="auto"/>
              <w:left w:val="single" w:sz="4" w:space="0" w:color="auto"/>
              <w:bottom w:val="single" w:sz="4" w:space="0" w:color="auto"/>
              <w:right w:val="single" w:sz="4" w:space="0" w:color="auto"/>
            </w:tcBorders>
            <w:hideMark/>
          </w:tcPr>
          <w:p w14:paraId="3CA334CD" w14:textId="77777777" w:rsidR="00486E7F" w:rsidRPr="003B4A05" w:rsidRDefault="00486E7F" w:rsidP="00486E7F">
            <w:pPr>
              <w:numPr>
                <w:ilvl w:val="0"/>
                <w:numId w:val="17"/>
              </w:numPr>
              <w:spacing w:after="0" w:line="240" w:lineRule="auto"/>
              <w:rPr>
                <w:rFonts w:ascii="Calibri" w:eastAsia="Calibri" w:hAnsi="Calibri" w:cs="Calibri"/>
                <w:b/>
                <w:bCs/>
                <w:sz w:val="20"/>
                <w:szCs w:val="20"/>
              </w:rPr>
            </w:pPr>
            <w:r w:rsidRPr="003B4A05">
              <w:rPr>
                <w:rFonts w:ascii="Calibri" w:eastAsia="Calibri" w:hAnsi="Calibri" w:cs="Calibri"/>
                <w:b/>
                <w:bCs/>
                <w:sz w:val="20"/>
                <w:szCs w:val="20"/>
              </w:rPr>
              <w:t>Nutrition &amp; Food Safety</w:t>
            </w:r>
          </w:p>
        </w:tc>
        <w:tc>
          <w:tcPr>
            <w:tcW w:w="2970" w:type="dxa"/>
            <w:tcBorders>
              <w:top w:val="single" w:sz="4" w:space="0" w:color="auto"/>
              <w:left w:val="single" w:sz="4" w:space="0" w:color="auto"/>
              <w:bottom w:val="single" w:sz="4" w:space="0" w:color="auto"/>
              <w:right w:val="single" w:sz="4" w:space="0" w:color="auto"/>
            </w:tcBorders>
            <w:hideMark/>
          </w:tcPr>
          <w:p w14:paraId="5C2D6A06"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This course provides staff information so they may: understand the effect of food intake on health and wellness; identify and help people understand healthy food options; recognize and implement menus which encourage healthy meals and snacks based on setting; be able to shop in accordance with dietary and budgetary considerations; describe the link between improper food handling, poor personal hygiene, and food-borne illness; list signs/symptoms of food-borne illness; list criteria for safe food handling, storing, and serving; and, Identify appropriate response to food recalls.</w:t>
            </w:r>
          </w:p>
        </w:tc>
        <w:tc>
          <w:tcPr>
            <w:tcW w:w="1890" w:type="dxa"/>
            <w:tcBorders>
              <w:top w:val="single" w:sz="4" w:space="0" w:color="auto"/>
              <w:left w:val="single" w:sz="4" w:space="0" w:color="auto"/>
              <w:bottom w:val="single" w:sz="4" w:space="0" w:color="auto"/>
              <w:right w:val="single" w:sz="4" w:space="0" w:color="auto"/>
            </w:tcBorders>
            <w:hideMark/>
          </w:tcPr>
          <w:p w14:paraId="554941F1"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Initial</w:t>
            </w:r>
          </w:p>
        </w:tc>
        <w:tc>
          <w:tcPr>
            <w:tcW w:w="2880" w:type="dxa"/>
            <w:tcBorders>
              <w:top w:val="single" w:sz="4" w:space="0" w:color="auto"/>
              <w:left w:val="single" w:sz="4" w:space="0" w:color="auto"/>
              <w:bottom w:val="single" w:sz="4" w:space="0" w:color="auto"/>
              <w:right w:val="single" w:sz="4" w:space="0" w:color="auto"/>
            </w:tcBorders>
          </w:tcPr>
          <w:p w14:paraId="7673AB9D"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4E8BA9E9"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u w:val="single"/>
              </w:rPr>
              <w:t>&lt;</w:t>
            </w:r>
            <w:r w:rsidRPr="003B4A05">
              <w:rPr>
                <w:rFonts w:ascii="Calibri" w:eastAsia="Calibri" w:hAnsi="Calibri" w:cs="Calibri"/>
                <w:sz w:val="17"/>
                <w:szCs w:val="17"/>
              </w:rPr>
              <w:t xml:space="preserve"> 60 days of hire and prior to working independently with individuals served</w:t>
            </w:r>
          </w:p>
          <w:p w14:paraId="5F021D7E" w14:textId="77777777" w:rsidR="00486E7F" w:rsidRPr="003B4A05" w:rsidRDefault="00486E7F">
            <w:pPr>
              <w:spacing w:after="0" w:line="240" w:lineRule="auto"/>
              <w:ind w:left="360"/>
              <w:rPr>
                <w:rFonts w:ascii="Calibri" w:eastAsia="Calibri" w:hAnsi="Calibri" w:cs="Calibri"/>
                <w:sz w:val="17"/>
                <w:szCs w:val="17"/>
              </w:rPr>
            </w:pPr>
          </w:p>
        </w:tc>
        <w:tc>
          <w:tcPr>
            <w:tcW w:w="2340" w:type="dxa"/>
            <w:tcBorders>
              <w:top w:val="single" w:sz="4" w:space="0" w:color="auto"/>
              <w:left w:val="single" w:sz="4" w:space="0" w:color="auto"/>
              <w:bottom w:val="single" w:sz="4" w:space="0" w:color="auto"/>
              <w:right w:val="single" w:sz="4" w:space="0" w:color="auto"/>
            </w:tcBorders>
            <w:hideMark/>
          </w:tcPr>
          <w:p w14:paraId="6F326069" w14:textId="77777777" w:rsidR="00486E7F" w:rsidRPr="003B4A05" w:rsidRDefault="00486E7F">
            <w:pPr>
              <w:spacing w:after="0" w:line="240" w:lineRule="auto"/>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7AA97CB9" w14:textId="77777777" w:rsidR="00486E7F" w:rsidRPr="003B4A05" w:rsidRDefault="00486E7F" w:rsidP="00486E7F">
            <w:pPr>
              <w:numPr>
                <w:ilvl w:val="0"/>
                <w:numId w:val="18"/>
              </w:numPr>
              <w:spacing w:after="0" w:line="240" w:lineRule="auto"/>
              <w:rPr>
                <w:rFonts w:ascii="Calibri" w:eastAsia="Calibri" w:hAnsi="Calibri" w:cs="Calibri"/>
                <w:sz w:val="17"/>
                <w:szCs w:val="17"/>
                <w:u w:val="single"/>
              </w:rPr>
            </w:pPr>
            <w:r w:rsidRPr="003B4A05">
              <w:rPr>
                <w:rFonts w:ascii="Calibri" w:eastAsia="Calibri" w:hAnsi="Calibri" w:cs="Calibri"/>
                <w:sz w:val="17"/>
                <w:szCs w:val="17"/>
              </w:rPr>
              <w:t>CMH classroom training if available</w:t>
            </w:r>
          </w:p>
          <w:p w14:paraId="5322CAA7"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Lakeshore LMS online course</w:t>
            </w:r>
          </w:p>
        </w:tc>
        <w:tc>
          <w:tcPr>
            <w:tcW w:w="1980" w:type="dxa"/>
            <w:tcBorders>
              <w:top w:val="single" w:sz="4" w:space="0" w:color="auto"/>
              <w:left w:val="single" w:sz="4" w:space="0" w:color="auto"/>
              <w:bottom w:val="single" w:sz="4" w:space="0" w:color="auto"/>
              <w:right w:val="single" w:sz="4" w:space="0" w:color="auto"/>
            </w:tcBorders>
            <w:hideMark/>
          </w:tcPr>
          <w:p w14:paraId="78C555D6"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MCL 330.1806</w:t>
            </w:r>
          </w:p>
          <w:p w14:paraId="457AE588"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R400.14204 (Small Group Homes)</w:t>
            </w:r>
          </w:p>
          <w:p w14:paraId="16C476BD"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R400.15204 (Large Group Home)</w:t>
            </w:r>
          </w:p>
          <w:p w14:paraId="0A0BEC75"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5154AB">
              <w:rPr>
                <w:rFonts w:ascii="Calibri" w:eastAsia="Calibri" w:hAnsi="Calibri" w:cs="Calibri"/>
                <w:sz w:val="17"/>
                <w:szCs w:val="17"/>
              </w:rPr>
              <w:t>R400.2122 (Congregate Settings)</w:t>
            </w:r>
          </w:p>
        </w:tc>
      </w:tr>
      <w:tr w:rsidR="00486E7F" w:rsidRPr="003B4A05" w14:paraId="566D250E" w14:textId="77777777" w:rsidTr="00486E7F">
        <w:trPr>
          <w:cantSplit/>
        </w:trPr>
        <w:tc>
          <w:tcPr>
            <w:tcW w:w="2237" w:type="dxa"/>
            <w:tcBorders>
              <w:top w:val="single" w:sz="4" w:space="0" w:color="auto"/>
              <w:left w:val="single" w:sz="4" w:space="0" w:color="auto"/>
              <w:bottom w:val="single" w:sz="4" w:space="0" w:color="auto"/>
              <w:right w:val="single" w:sz="4" w:space="0" w:color="auto"/>
            </w:tcBorders>
            <w:hideMark/>
          </w:tcPr>
          <w:p w14:paraId="363D6D38" w14:textId="77777777" w:rsidR="00486E7F" w:rsidRPr="003B4A05" w:rsidRDefault="00486E7F" w:rsidP="00486E7F">
            <w:pPr>
              <w:numPr>
                <w:ilvl w:val="0"/>
                <w:numId w:val="17"/>
              </w:numPr>
              <w:spacing w:after="0" w:line="240" w:lineRule="auto"/>
              <w:rPr>
                <w:rFonts w:ascii="Calibri" w:eastAsia="Calibri" w:hAnsi="Calibri" w:cs="Calibri"/>
                <w:b/>
                <w:bCs/>
                <w:sz w:val="20"/>
                <w:szCs w:val="20"/>
              </w:rPr>
            </w:pPr>
            <w:r w:rsidRPr="003B4A05">
              <w:rPr>
                <w:rFonts w:ascii="Calibri" w:eastAsia="Calibri" w:hAnsi="Calibri" w:cs="Calibri"/>
                <w:b/>
                <w:bCs/>
                <w:sz w:val="20"/>
                <w:szCs w:val="20"/>
              </w:rPr>
              <w:lastRenderedPageBreak/>
              <w:t>Person-Centered Planning and Self-Determination</w:t>
            </w:r>
          </w:p>
        </w:tc>
        <w:tc>
          <w:tcPr>
            <w:tcW w:w="2970" w:type="dxa"/>
            <w:tcBorders>
              <w:top w:val="single" w:sz="4" w:space="0" w:color="auto"/>
              <w:left w:val="single" w:sz="4" w:space="0" w:color="auto"/>
              <w:bottom w:val="single" w:sz="4" w:space="0" w:color="auto"/>
              <w:right w:val="single" w:sz="4" w:space="0" w:color="auto"/>
            </w:tcBorders>
            <w:hideMark/>
          </w:tcPr>
          <w:p w14:paraId="6D93CECA" w14:textId="77777777" w:rsidR="00486E7F" w:rsidRPr="003B4A05" w:rsidRDefault="00486E7F">
            <w:pPr>
              <w:spacing w:after="0" w:line="256" w:lineRule="auto"/>
              <w:rPr>
                <w:rFonts w:ascii="Calibri" w:eastAsia="Calibri" w:hAnsi="Calibri" w:cs="Calibri"/>
                <w:sz w:val="17"/>
                <w:szCs w:val="17"/>
              </w:rPr>
            </w:pPr>
            <w:r w:rsidRPr="003B4A05">
              <w:rPr>
                <w:rFonts w:ascii="Calibri" w:eastAsia="Calibri" w:hAnsi="Calibri" w:cs="Calibri"/>
                <w:sz w:val="17"/>
                <w:szCs w:val="17"/>
              </w:rPr>
              <w:t>This training provides information on the core principles of person-centered planning (PCP), self-determination, and the Individual Plan of Service (IPOS).  Emphasis is placed on discovering the preferences of the individuals being served and improving ability to implement the IPOS accordingly; understanding what the person wants to achieve with each goal and objective in his/her IPOS; and understanding that the IPOS is the prescription for the services that staff provide.</w:t>
            </w:r>
          </w:p>
        </w:tc>
        <w:tc>
          <w:tcPr>
            <w:tcW w:w="1890" w:type="dxa"/>
            <w:tcBorders>
              <w:top w:val="single" w:sz="4" w:space="0" w:color="auto"/>
              <w:left w:val="single" w:sz="4" w:space="0" w:color="auto"/>
              <w:bottom w:val="single" w:sz="4" w:space="0" w:color="auto"/>
              <w:right w:val="single" w:sz="4" w:space="0" w:color="auto"/>
            </w:tcBorders>
            <w:hideMark/>
          </w:tcPr>
          <w:p w14:paraId="5A71063B"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Initial &amp; Annual</w:t>
            </w:r>
          </w:p>
        </w:tc>
        <w:tc>
          <w:tcPr>
            <w:tcW w:w="2880" w:type="dxa"/>
            <w:tcBorders>
              <w:top w:val="single" w:sz="4" w:space="0" w:color="auto"/>
              <w:left w:val="single" w:sz="4" w:space="0" w:color="auto"/>
              <w:bottom w:val="single" w:sz="4" w:space="0" w:color="auto"/>
              <w:right w:val="single" w:sz="4" w:space="0" w:color="auto"/>
            </w:tcBorders>
          </w:tcPr>
          <w:p w14:paraId="3D08E02C"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188CD08D"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 xml:space="preserve">&lt; 60 days of hire </w:t>
            </w:r>
          </w:p>
          <w:p w14:paraId="6D297F85" w14:textId="77777777" w:rsidR="00486E7F" w:rsidRPr="003B4A05" w:rsidRDefault="00486E7F">
            <w:pPr>
              <w:spacing w:after="0"/>
              <w:rPr>
                <w:rFonts w:ascii="Calibri" w:eastAsia="Calibri" w:hAnsi="Calibri" w:cs="Calibri"/>
                <w:sz w:val="17"/>
                <w:szCs w:val="17"/>
                <w:u w:val="single"/>
              </w:rPr>
            </w:pPr>
          </w:p>
          <w:p w14:paraId="6C0E0A66"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Ongoing</w:t>
            </w:r>
          </w:p>
          <w:p w14:paraId="71B1D946"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 xml:space="preserve">Annual update for all staff </w:t>
            </w:r>
          </w:p>
          <w:p w14:paraId="4EE933C3" w14:textId="77777777" w:rsidR="00486E7F" w:rsidRPr="003B4A05" w:rsidRDefault="00486E7F">
            <w:pPr>
              <w:spacing w:after="0" w:line="240" w:lineRule="auto"/>
              <w:rPr>
                <w:rFonts w:ascii="Calibri" w:eastAsia="Calibri" w:hAnsi="Calibri" w:cs="Calibri"/>
                <w:sz w:val="17"/>
                <w:szCs w:val="17"/>
              </w:rPr>
            </w:pPr>
          </w:p>
        </w:tc>
        <w:tc>
          <w:tcPr>
            <w:tcW w:w="2340" w:type="dxa"/>
            <w:tcBorders>
              <w:top w:val="single" w:sz="4" w:space="0" w:color="auto"/>
              <w:left w:val="single" w:sz="4" w:space="0" w:color="auto"/>
              <w:bottom w:val="single" w:sz="4" w:space="0" w:color="auto"/>
              <w:right w:val="single" w:sz="4" w:space="0" w:color="auto"/>
            </w:tcBorders>
            <w:hideMark/>
          </w:tcPr>
          <w:p w14:paraId="637397E1"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64967CFC"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CMH classroom training if available</w:t>
            </w:r>
          </w:p>
          <w:p w14:paraId="7C45BF1D"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Lakeshore LMS online course</w:t>
            </w:r>
          </w:p>
          <w:p w14:paraId="1AC1A723" w14:textId="77777777" w:rsidR="00486E7F" w:rsidRPr="003B4A05" w:rsidRDefault="00486E7F" w:rsidP="00486E7F">
            <w:pPr>
              <w:numPr>
                <w:ilvl w:val="0"/>
                <w:numId w:val="18"/>
              </w:numPr>
              <w:spacing w:after="0" w:line="240" w:lineRule="auto"/>
              <w:rPr>
                <w:rFonts w:ascii="Calibri" w:eastAsia="Calibri" w:hAnsi="Calibri" w:cs="Calibri"/>
                <w:sz w:val="17"/>
                <w:szCs w:val="17"/>
                <w:u w:val="single"/>
              </w:rPr>
            </w:pPr>
            <w:r w:rsidRPr="003B4A05">
              <w:rPr>
                <w:rFonts w:ascii="Calibri" w:eastAsia="Calibri" w:hAnsi="Calibri" w:cs="Calibri"/>
                <w:sz w:val="17"/>
                <w:szCs w:val="17"/>
              </w:rPr>
              <w:t xml:space="preserve">As otherwise approved by CMH </w:t>
            </w:r>
          </w:p>
          <w:p w14:paraId="123596E6"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Ongoing</w:t>
            </w:r>
          </w:p>
          <w:p w14:paraId="2CEABD56" w14:textId="77777777" w:rsidR="00486E7F" w:rsidRPr="003B4A05" w:rsidRDefault="00486E7F" w:rsidP="00486E7F">
            <w:pPr>
              <w:numPr>
                <w:ilvl w:val="0"/>
                <w:numId w:val="18"/>
              </w:numPr>
              <w:spacing w:after="0" w:line="240" w:lineRule="auto"/>
              <w:rPr>
                <w:rFonts w:ascii="Calibri" w:eastAsia="Calibri" w:hAnsi="Calibri" w:cs="Calibri"/>
                <w:sz w:val="17"/>
                <w:szCs w:val="17"/>
                <w:u w:val="single"/>
              </w:rPr>
            </w:pPr>
            <w:r w:rsidRPr="003B4A05">
              <w:rPr>
                <w:rFonts w:ascii="Calibri" w:eastAsia="Calibri" w:hAnsi="Calibri" w:cs="Calibri"/>
                <w:sz w:val="17"/>
                <w:szCs w:val="17"/>
              </w:rPr>
              <w:t>As otherwise approved by CMH</w:t>
            </w:r>
          </w:p>
          <w:p w14:paraId="446E6688"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Lakeshore LMS online course</w:t>
            </w:r>
          </w:p>
        </w:tc>
        <w:tc>
          <w:tcPr>
            <w:tcW w:w="1980" w:type="dxa"/>
            <w:tcBorders>
              <w:top w:val="single" w:sz="4" w:space="0" w:color="auto"/>
              <w:left w:val="single" w:sz="4" w:space="0" w:color="auto"/>
              <w:bottom w:val="single" w:sz="4" w:space="0" w:color="auto"/>
              <w:right w:val="single" w:sz="4" w:space="0" w:color="auto"/>
            </w:tcBorders>
            <w:hideMark/>
          </w:tcPr>
          <w:p w14:paraId="5A604486"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MDHHS contract Part 3.4.1.1.IV.A.4</w:t>
            </w:r>
          </w:p>
          <w:p w14:paraId="3A31AFB5"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 xml:space="preserve">Administrative Rule         </w:t>
            </w:r>
          </w:p>
          <w:p w14:paraId="1F2E833B" w14:textId="77777777" w:rsidR="00486E7F" w:rsidRPr="003B4A05" w:rsidRDefault="00486E7F">
            <w:pPr>
              <w:spacing w:after="0" w:line="240" w:lineRule="auto"/>
              <w:ind w:left="360"/>
              <w:rPr>
                <w:rFonts w:ascii="Calibri" w:eastAsia="Calibri" w:hAnsi="Calibri" w:cs="Calibri"/>
                <w:sz w:val="17"/>
                <w:szCs w:val="17"/>
              </w:rPr>
            </w:pPr>
            <w:r w:rsidRPr="003B4A05">
              <w:rPr>
                <w:rFonts w:ascii="Calibri" w:eastAsia="Calibri" w:hAnsi="Calibri" w:cs="Calibri"/>
                <w:sz w:val="17"/>
                <w:szCs w:val="17"/>
              </w:rPr>
              <w:t>R 330.1700 (G)</w:t>
            </w:r>
          </w:p>
        </w:tc>
      </w:tr>
      <w:tr w:rsidR="00486E7F" w:rsidRPr="003B4A05" w14:paraId="31B4CDEE" w14:textId="77777777" w:rsidTr="00486E7F">
        <w:trPr>
          <w:cantSplit/>
        </w:trPr>
        <w:tc>
          <w:tcPr>
            <w:tcW w:w="2237" w:type="dxa"/>
            <w:tcBorders>
              <w:top w:val="single" w:sz="4" w:space="0" w:color="auto"/>
              <w:left w:val="single" w:sz="4" w:space="0" w:color="auto"/>
              <w:bottom w:val="single" w:sz="4" w:space="0" w:color="auto"/>
              <w:right w:val="single" w:sz="4" w:space="0" w:color="auto"/>
            </w:tcBorders>
            <w:hideMark/>
          </w:tcPr>
          <w:p w14:paraId="343373E3" w14:textId="77777777" w:rsidR="00486E7F" w:rsidRPr="003B4A05" w:rsidRDefault="00486E7F" w:rsidP="00486E7F">
            <w:pPr>
              <w:numPr>
                <w:ilvl w:val="0"/>
                <w:numId w:val="17"/>
              </w:numPr>
              <w:spacing w:after="0" w:line="240" w:lineRule="auto"/>
              <w:rPr>
                <w:rFonts w:ascii="Calibri" w:eastAsia="Calibri" w:hAnsi="Calibri" w:cs="Calibri"/>
                <w:b/>
                <w:bCs/>
                <w:sz w:val="20"/>
                <w:szCs w:val="20"/>
              </w:rPr>
            </w:pPr>
            <w:r w:rsidRPr="003B4A05">
              <w:rPr>
                <w:rFonts w:ascii="Calibri" w:eastAsia="Calibri" w:hAnsi="Calibri" w:cs="Calibri"/>
                <w:b/>
                <w:bCs/>
                <w:sz w:val="20"/>
                <w:szCs w:val="20"/>
              </w:rPr>
              <w:t xml:space="preserve">Recipient Rights </w:t>
            </w:r>
          </w:p>
        </w:tc>
        <w:tc>
          <w:tcPr>
            <w:tcW w:w="2970" w:type="dxa"/>
            <w:tcBorders>
              <w:top w:val="single" w:sz="4" w:space="0" w:color="auto"/>
              <w:left w:val="single" w:sz="4" w:space="0" w:color="auto"/>
              <w:bottom w:val="single" w:sz="4" w:space="0" w:color="auto"/>
              <w:right w:val="single" w:sz="4" w:space="0" w:color="auto"/>
            </w:tcBorders>
            <w:hideMark/>
          </w:tcPr>
          <w:p w14:paraId="34F19139"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 xml:space="preserve">This course will provide a basic understanding of recipient rights and reporting requirements.  When a person receives behavioral health services, Michigan’s Mental Health Code and other state and federal laws safeguard their rights.  Staff are responsible to protect these rights.  </w:t>
            </w:r>
          </w:p>
        </w:tc>
        <w:tc>
          <w:tcPr>
            <w:tcW w:w="1890" w:type="dxa"/>
            <w:tcBorders>
              <w:top w:val="single" w:sz="4" w:space="0" w:color="auto"/>
              <w:left w:val="single" w:sz="4" w:space="0" w:color="auto"/>
              <w:bottom w:val="single" w:sz="4" w:space="0" w:color="auto"/>
              <w:right w:val="single" w:sz="4" w:space="0" w:color="auto"/>
            </w:tcBorders>
            <w:hideMark/>
          </w:tcPr>
          <w:p w14:paraId="325D15AB"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Initial &amp; Annual</w:t>
            </w:r>
          </w:p>
        </w:tc>
        <w:tc>
          <w:tcPr>
            <w:tcW w:w="2880" w:type="dxa"/>
            <w:tcBorders>
              <w:top w:val="single" w:sz="4" w:space="0" w:color="auto"/>
              <w:left w:val="single" w:sz="4" w:space="0" w:color="auto"/>
              <w:bottom w:val="single" w:sz="4" w:space="0" w:color="auto"/>
              <w:right w:val="single" w:sz="4" w:space="0" w:color="auto"/>
            </w:tcBorders>
          </w:tcPr>
          <w:p w14:paraId="3815126B"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1B706FC9"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u w:val="single"/>
              </w:rPr>
              <w:t>&lt;</w:t>
            </w:r>
            <w:r w:rsidRPr="003B4A05">
              <w:rPr>
                <w:rFonts w:ascii="Calibri" w:eastAsia="Calibri" w:hAnsi="Calibri" w:cs="Calibri"/>
                <w:sz w:val="17"/>
                <w:szCs w:val="17"/>
              </w:rPr>
              <w:t xml:space="preserve"> 30 days of hire </w:t>
            </w:r>
          </w:p>
          <w:p w14:paraId="437D2E7D" w14:textId="77777777" w:rsidR="00486E7F" w:rsidRPr="003B4A05" w:rsidRDefault="00486E7F">
            <w:pPr>
              <w:spacing w:after="0"/>
              <w:rPr>
                <w:rFonts w:ascii="Calibri" w:eastAsia="Calibri" w:hAnsi="Calibri" w:cs="Calibri"/>
                <w:sz w:val="17"/>
                <w:szCs w:val="17"/>
                <w:u w:val="single"/>
              </w:rPr>
            </w:pPr>
          </w:p>
          <w:p w14:paraId="346D3B4A"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Ongoing</w:t>
            </w:r>
          </w:p>
          <w:p w14:paraId="5D886377"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Annual update</w:t>
            </w:r>
          </w:p>
        </w:tc>
        <w:tc>
          <w:tcPr>
            <w:tcW w:w="2340" w:type="dxa"/>
            <w:tcBorders>
              <w:top w:val="single" w:sz="4" w:space="0" w:color="auto"/>
              <w:left w:val="single" w:sz="4" w:space="0" w:color="auto"/>
              <w:bottom w:val="single" w:sz="4" w:space="0" w:color="auto"/>
              <w:right w:val="single" w:sz="4" w:space="0" w:color="auto"/>
            </w:tcBorders>
          </w:tcPr>
          <w:p w14:paraId="545CC769" w14:textId="77777777" w:rsidR="00486E7F" w:rsidRPr="003B4A05" w:rsidRDefault="00486E7F">
            <w:pPr>
              <w:spacing w:after="0"/>
              <w:rPr>
                <w:rFonts w:ascii="Calibri" w:eastAsia="Calibri" w:hAnsi="Calibri" w:cs="Calibri"/>
                <w:sz w:val="17"/>
                <w:szCs w:val="17"/>
              </w:rPr>
            </w:pPr>
            <w:r w:rsidRPr="003B4A05">
              <w:rPr>
                <w:rFonts w:ascii="Calibri" w:eastAsia="Calibri" w:hAnsi="Calibri" w:cs="Calibri"/>
                <w:sz w:val="17"/>
                <w:szCs w:val="17"/>
                <w:u w:val="single"/>
              </w:rPr>
              <w:t>Initia</w:t>
            </w:r>
            <w:r w:rsidRPr="003B4A05">
              <w:rPr>
                <w:rFonts w:ascii="Calibri" w:eastAsia="Calibri" w:hAnsi="Calibri" w:cs="Calibri"/>
                <w:sz w:val="17"/>
                <w:szCs w:val="17"/>
              </w:rPr>
              <w:t>l</w:t>
            </w:r>
          </w:p>
          <w:p w14:paraId="065AF8AA"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CMH classroom training</w:t>
            </w:r>
          </w:p>
          <w:p w14:paraId="6B024C59"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 xml:space="preserve">Options as approved by CMH Office of RR </w:t>
            </w:r>
          </w:p>
          <w:p w14:paraId="5237F42F" w14:textId="77777777" w:rsidR="00486E7F" w:rsidRPr="003B4A05" w:rsidRDefault="00486E7F">
            <w:pPr>
              <w:spacing w:after="0" w:line="240" w:lineRule="auto"/>
              <w:ind w:left="360"/>
              <w:rPr>
                <w:rFonts w:ascii="Calibri" w:eastAsia="Calibri" w:hAnsi="Calibri" w:cs="Calibri"/>
                <w:sz w:val="17"/>
                <w:szCs w:val="17"/>
              </w:rPr>
            </w:pPr>
          </w:p>
          <w:p w14:paraId="479F80AC" w14:textId="77777777" w:rsidR="00486E7F" w:rsidRPr="003B4A05" w:rsidRDefault="00486E7F">
            <w:pPr>
              <w:spacing w:after="0"/>
              <w:rPr>
                <w:rFonts w:ascii="Calibri" w:eastAsia="Calibri" w:hAnsi="Calibri" w:cs="Calibri"/>
                <w:sz w:val="17"/>
                <w:szCs w:val="17"/>
              </w:rPr>
            </w:pPr>
            <w:r w:rsidRPr="003B4A05">
              <w:rPr>
                <w:rFonts w:ascii="Calibri" w:eastAsia="Calibri" w:hAnsi="Calibri" w:cs="Calibri"/>
                <w:sz w:val="17"/>
                <w:szCs w:val="17"/>
                <w:u w:val="single"/>
              </w:rPr>
              <w:t>Ongoing</w:t>
            </w:r>
          </w:p>
          <w:p w14:paraId="4D1818E8"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CMH classroom training</w:t>
            </w:r>
          </w:p>
          <w:p w14:paraId="30804EA1"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Options as approved by CMH Office of RR</w:t>
            </w:r>
          </w:p>
        </w:tc>
        <w:tc>
          <w:tcPr>
            <w:tcW w:w="1980" w:type="dxa"/>
            <w:tcBorders>
              <w:top w:val="single" w:sz="4" w:space="0" w:color="auto"/>
              <w:left w:val="single" w:sz="4" w:space="0" w:color="auto"/>
              <w:bottom w:val="single" w:sz="4" w:space="0" w:color="auto"/>
              <w:right w:val="single" w:sz="4" w:space="0" w:color="auto"/>
            </w:tcBorders>
          </w:tcPr>
          <w:p w14:paraId="455541DE"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MH Code: Sec 330.1755(5)(f)</w:t>
            </w:r>
          </w:p>
          <w:p w14:paraId="72CCB125" w14:textId="77777777" w:rsidR="00486E7F" w:rsidRPr="003B4A05" w:rsidRDefault="00486E7F">
            <w:pPr>
              <w:spacing w:after="0" w:line="256" w:lineRule="auto"/>
              <w:rPr>
                <w:rFonts w:ascii="Calibri" w:eastAsia="Calibri" w:hAnsi="Calibri" w:cs="Calibri"/>
                <w:sz w:val="17"/>
                <w:szCs w:val="17"/>
              </w:rPr>
            </w:pPr>
          </w:p>
        </w:tc>
      </w:tr>
      <w:tr w:rsidR="00486E7F" w:rsidRPr="003B4A05" w14:paraId="63A6C946" w14:textId="77777777" w:rsidTr="00486E7F">
        <w:trPr>
          <w:cantSplit/>
        </w:trPr>
        <w:tc>
          <w:tcPr>
            <w:tcW w:w="2237" w:type="dxa"/>
            <w:tcBorders>
              <w:top w:val="single" w:sz="4" w:space="0" w:color="auto"/>
              <w:left w:val="single" w:sz="4" w:space="0" w:color="auto"/>
              <w:bottom w:val="single" w:sz="4" w:space="0" w:color="auto"/>
              <w:right w:val="single" w:sz="4" w:space="0" w:color="auto"/>
            </w:tcBorders>
            <w:hideMark/>
          </w:tcPr>
          <w:p w14:paraId="004CF61C" w14:textId="77777777" w:rsidR="00486E7F" w:rsidRPr="003B4A05" w:rsidRDefault="00486E7F" w:rsidP="00486E7F">
            <w:pPr>
              <w:numPr>
                <w:ilvl w:val="0"/>
                <w:numId w:val="17"/>
              </w:numPr>
              <w:spacing w:after="0" w:line="240" w:lineRule="auto"/>
              <w:rPr>
                <w:rFonts w:ascii="Calibri" w:eastAsia="Calibri" w:hAnsi="Calibri" w:cs="Calibri"/>
                <w:b/>
                <w:bCs/>
                <w:sz w:val="20"/>
                <w:szCs w:val="20"/>
              </w:rPr>
            </w:pPr>
            <w:r w:rsidRPr="003B4A05">
              <w:rPr>
                <w:rFonts w:ascii="Calibri" w:eastAsia="Calibri" w:hAnsi="Calibri" w:cs="Calibri"/>
                <w:b/>
                <w:bCs/>
                <w:sz w:val="20"/>
                <w:szCs w:val="20"/>
              </w:rPr>
              <w:t>Standard Precautions</w:t>
            </w:r>
          </w:p>
        </w:tc>
        <w:tc>
          <w:tcPr>
            <w:tcW w:w="2970" w:type="dxa"/>
            <w:tcBorders>
              <w:top w:val="single" w:sz="4" w:space="0" w:color="auto"/>
              <w:left w:val="single" w:sz="4" w:space="0" w:color="auto"/>
              <w:bottom w:val="single" w:sz="4" w:space="0" w:color="auto"/>
              <w:right w:val="single" w:sz="4" w:space="0" w:color="auto"/>
            </w:tcBorders>
          </w:tcPr>
          <w:p w14:paraId="238A5110"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This course provides information on: the epidemiology and symptoms of infectious diseases; how infectious diseases are transmitted; exposure control plans; recognizing what job activities may present a risk for potentially infectious situations; appropriate engineering controls, work practices, and personal protective equipment; an emergency involving blood or other potentially infectious material; appropriate response to an exposure incident including immediate care, documentation, and medical follow up; and, appropriate cleaning and disinfecting following a biohazard incident.</w:t>
            </w:r>
          </w:p>
          <w:p w14:paraId="0C5491D5" w14:textId="77777777" w:rsidR="00486E7F" w:rsidRPr="003B4A05" w:rsidRDefault="00486E7F">
            <w:pPr>
              <w:spacing w:line="256" w:lineRule="auto"/>
              <w:rPr>
                <w:rFonts w:ascii="Calibri" w:eastAsia="Calibri" w:hAnsi="Calibri" w:cs="Calibri"/>
                <w:sz w:val="17"/>
                <w:szCs w:val="17"/>
              </w:rPr>
            </w:pPr>
          </w:p>
        </w:tc>
        <w:tc>
          <w:tcPr>
            <w:tcW w:w="1890" w:type="dxa"/>
            <w:tcBorders>
              <w:top w:val="single" w:sz="4" w:space="0" w:color="auto"/>
              <w:left w:val="single" w:sz="4" w:space="0" w:color="auto"/>
              <w:bottom w:val="single" w:sz="4" w:space="0" w:color="auto"/>
              <w:right w:val="single" w:sz="4" w:space="0" w:color="auto"/>
            </w:tcBorders>
            <w:hideMark/>
          </w:tcPr>
          <w:p w14:paraId="236B5107" w14:textId="77777777" w:rsidR="00486E7F" w:rsidRPr="003B4A05" w:rsidRDefault="00486E7F">
            <w:pPr>
              <w:spacing w:after="0" w:line="240" w:lineRule="auto"/>
              <w:rPr>
                <w:rFonts w:ascii="Calibri" w:eastAsia="Calibri" w:hAnsi="Calibri" w:cs="Calibri"/>
                <w:sz w:val="17"/>
                <w:szCs w:val="17"/>
              </w:rPr>
            </w:pPr>
            <w:r w:rsidRPr="003B4A05">
              <w:rPr>
                <w:rFonts w:ascii="Calibri" w:eastAsia="Calibri" w:hAnsi="Calibri" w:cs="Calibri"/>
                <w:sz w:val="17"/>
                <w:szCs w:val="17"/>
              </w:rPr>
              <w:t>Initial &amp; Annual</w:t>
            </w:r>
          </w:p>
        </w:tc>
        <w:tc>
          <w:tcPr>
            <w:tcW w:w="2880" w:type="dxa"/>
            <w:tcBorders>
              <w:top w:val="single" w:sz="4" w:space="0" w:color="auto"/>
              <w:left w:val="single" w:sz="4" w:space="0" w:color="auto"/>
              <w:bottom w:val="single" w:sz="4" w:space="0" w:color="auto"/>
              <w:right w:val="single" w:sz="4" w:space="0" w:color="auto"/>
            </w:tcBorders>
          </w:tcPr>
          <w:p w14:paraId="6710394E"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74735547" w14:textId="77777777" w:rsidR="00486E7F" w:rsidRPr="003B4A05" w:rsidRDefault="00486E7F" w:rsidP="00486E7F">
            <w:pPr>
              <w:numPr>
                <w:ilvl w:val="0"/>
                <w:numId w:val="18"/>
              </w:numPr>
              <w:spacing w:after="0" w:line="240" w:lineRule="auto"/>
              <w:rPr>
                <w:rFonts w:ascii="Calibri" w:eastAsia="Calibri" w:hAnsi="Calibri" w:cs="Calibri"/>
                <w:sz w:val="17"/>
                <w:szCs w:val="17"/>
                <w:u w:val="single"/>
              </w:rPr>
            </w:pPr>
            <w:r w:rsidRPr="003B4A05">
              <w:rPr>
                <w:rFonts w:ascii="Calibri" w:eastAsia="Calibri" w:hAnsi="Calibri" w:cs="Calibri"/>
                <w:sz w:val="17"/>
                <w:szCs w:val="17"/>
              </w:rPr>
              <w:t>Prior to working with individuals served</w:t>
            </w:r>
          </w:p>
          <w:p w14:paraId="079B6CDF" w14:textId="77777777" w:rsidR="00486E7F" w:rsidRPr="003B4A05" w:rsidRDefault="00486E7F">
            <w:pPr>
              <w:spacing w:after="0" w:line="240" w:lineRule="auto"/>
              <w:ind w:left="360"/>
              <w:rPr>
                <w:rFonts w:ascii="Calibri" w:eastAsia="Calibri" w:hAnsi="Calibri" w:cs="Calibri"/>
                <w:sz w:val="17"/>
                <w:szCs w:val="17"/>
                <w:u w:val="single"/>
              </w:rPr>
            </w:pPr>
          </w:p>
          <w:p w14:paraId="70AC6606"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Ongoing</w:t>
            </w:r>
          </w:p>
          <w:p w14:paraId="20D2EB2B"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Annual update</w:t>
            </w:r>
          </w:p>
        </w:tc>
        <w:tc>
          <w:tcPr>
            <w:tcW w:w="2340" w:type="dxa"/>
            <w:tcBorders>
              <w:top w:val="single" w:sz="4" w:space="0" w:color="auto"/>
              <w:left w:val="single" w:sz="4" w:space="0" w:color="auto"/>
              <w:bottom w:val="single" w:sz="4" w:space="0" w:color="auto"/>
              <w:right w:val="single" w:sz="4" w:space="0" w:color="auto"/>
            </w:tcBorders>
            <w:hideMark/>
          </w:tcPr>
          <w:p w14:paraId="5694952E" w14:textId="77777777" w:rsidR="00486E7F" w:rsidRPr="003B4A05" w:rsidRDefault="00486E7F">
            <w:pPr>
              <w:spacing w:after="0"/>
              <w:rPr>
                <w:rFonts w:ascii="Calibri" w:eastAsia="Calibri" w:hAnsi="Calibri" w:cs="Calibri"/>
                <w:sz w:val="17"/>
                <w:szCs w:val="17"/>
              </w:rPr>
            </w:pPr>
            <w:r w:rsidRPr="003B4A05">
              <w:rPr>
                <w:rFonts w:ascii="Calibri" w:eastAsia="Calibri" w:hAnsi="Calibri" w:cs="Calibri"/>
                <w:sz w:val="17"/>
                <w:szCs w:val="17"/>
                <w:u w:val="single"/>
              </w:rPr>
              <w:t>Initial</w:t>
            </w:r>
            <w:r w:rsidRPr="003B4A05">
              <w:rPr>
                <w:rFonts w:ascii="Calibri" w:eastAsia="Calibri" w:hAnsi="Calibri" w:cs="Calibri"/>
                <w:sz w:val="17"/>
                <w:szCs w:val="17"/>
              </w:rPr>
              <w:t xml:space="preserve"> &amp;</w:t>
            </w:r>
            <w:r w:rsidRPr="003B4A05">
              <w:rPr>
                <w:rFonts w:ascii="Calibri" w:eastAsia="Calibri" w:hAnsi="Calibri" w:cs="Calibri"/>
                <w:sz w:val="17"/>
                <w:szCs w:val="17"/>
                <w:u w:val="single"/>
              </w:rPr>
              <w:t xml:space="preserve"> Ongoing</w:t>
            </w:r>
          </w:p>
          <w:p w14:paraId="1D2BE745" w14:textId="77777777" w:rsidR="00486E7F" w:rsidRPr="003B4A05" w:rsidRDefault="00486E7F" w:rsidP="00486E7F">
            <w:pPr>
              <w:numPr>
                <w:ilvl w:val="0"/>
                <w:numId w:val="29"/>
              </w:numPr>
              <w:spacing w:after="0" w:line="240" w:lineRule="auto"/>
              <w:rPr>
                <w:rFonts w:ascii="Calibri" w:eastAsia="Calibri" w:hAnsi="Calibri" w:cs="Calibri"/>
                <w:sz w:val="17"/>
                <w:szCs w:val="17"/>
              </w:rPr>
            </w:pPr>
            <w:r w:rsidRPr="003B4A05">
              <w:rPr>
                <w:rFonts w:ascii="Calibri" w:eastAsia="Calibri" w:hAnsi="Calibri" w:cs="Calibri"/>
                <w:sz w:val="17"/>
                <w:szCs w:val="17"/>
              </w:rPr>
              <w:t>CMH Classroom Training if available</w:t>
            </w:r>
          </w:p>
          <w:p w14:paraId="38540893" w14:textId="77777777" w:rsidR="00486E7F" w:rsidRPr="003B4A05" w:rsidRDefault="00486E7F" w:rsidP="00486E7F">
            <w:pPr>
              <w:numPr>
                <w:ilvl w:val="0"/>
                <w:numId w:val="29"/>
              </w:numPr>
              <w:spacing w:after="0" w:line="240" w:lineRule="auto"/>
              <w:rPr>
                <w:rFonts w:ascii="Calibri" w:eastAsia="Calibri" w:hAnsi="Calibri" w:cs="Calibri"/>
                <w:sz w:val="17"/>
                <w:szCs w:val="17"/>
              </w:rPr>
            </w:pPr>
            <w:r w:rsidRPr="003B4A05">
              <w:rPr>
                <w:rFonts w:ascii="Calibri" w:eastAsia="Calibri" w:hAnsi="Calibri" w:cs="Calibri"/>
                <w:sz w:val="17"/>
                <w:szCs w:val="17"/>
              </w:rPr>
              <w:t>Lakeshore LMS online course</w:t>
            </w:r>
          </w:p>
          <w:p w14:paraId="0AD9C653"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 xml:space="preserve">OSHA approved Standard Precautions curriculum </w:t>
            </w:r>
          </w:p>
        </w:tc>
        <w:tc>
          <w:tcPr>
            <w:tcW w:w="1980" w:type="dxa"/>
            <w:tcBorders>
              <w:top w:val="single" w:sz="4" w:space="0" w:color="auto"/>
              <w:left w:val="single" w:sz="4" w:space="0" w:color="auto"/>
              <w:bottom w:val="single" w:sz="4" w:space="0" w:color="auto"/>
              <w:right w:val="single" w:sz="4" w:space="0" w:color="auto"/>
            </w:tcBorders>
            <w:hideMark/>
          </w:tcPr>
          <w:p w14:paraId="5F9A063D"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OSHA 1910.1030</w:t>
            </w:r>
          </w:p>
          <w:p w14:paraId="32EE32D2"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Administrative Rule R325.7000</w:t>
            </w:r>
          </w:p>
          <w:p w14:paraId="772061E6"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Administrative Rule       R 325.70016  (7)(a) – specifies initial training and annual retraining</w:t>
            </w:r>
          </w:p>
          <w:p w14:paraId="3058BCED"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Administrative Rule R330.2807 (10)</w:t>
            </w:r>
          </w:p>
          <w:p w14:paraId="57549A0D"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5154AB">
              <w:rPr>
                <w:rFonts w:ascii="Calibri" w:eastAsia="Calibri" w:hAnsi="Calibri" w:cs="Calibri"/>
                <w:sz w:val="17"/>
                <w:szCs w:val="17"/>
              </w:rPr>
              <w:t>CARF 1.H.11.b.</w:t>
            </w:r>
          </w:p>
        </w:tc>
      </w:tr>
      <w:tr w:rsidR="00486E7F" w:rsidRPr="003B4A05" w14:paraId="656FF252" w14:textId="77777777" w:rsidTr="00486E7F">
        <w:trPr>
          <w:cantSplit/>
        </w:trPr>
        <w:tc>
          <w:tcPr>
            <w:tcW w:w="2237" w:type="dxa"/>
            <w:tcBorders>
              <w:top w:val="single" w:sz="4" w:space="0" w:color="auto"/>
              <w:left w:val="single" w:sz="4" w:space="0" w:color="auto"/>
              <w:bottom w:val="single" w:sz="4" w:space="0" w:color="auto"/>
              <w:right w:val="single" w:sz="4" w:space="0" w:color="auto"/>
            </w:tcBorders>
            <w:hideMark/>
          </w:tcPr>
          <w:p w14:paraId="1084797E" w14:textId="77777777" w:rsidR="00486E7F" w:rsidRPr="003B4A05" w:rsidRDefault="00486E7F" w:rsidP="00486E7F">
            <w:pPr>
              <w:numPr>
                <w:ilvl w:val="0"/>
                <w:numId w:val="17"/>
              </w:numPr>
              <w:spacing w:after="0" w:line="240" w:lineRule="auto"/>
              <w:rPr>
                <w:rFonts w:ascii="Calibri" w:eastAsia="Calibri" w:hAnsi="Calibri" w:cs="Calibri"/>
                <w:b/>
                <w:bCs/>
                <w:sz w:val="20"/>
                <w:szCs w:val="20"/>
              </w:rPr>
            </w:pPr>
            <w:r w:rsidRPr="003B4A05">
              <w:rPr>
                <w:rFonts w:ascii="Calibri" w:eastAsia="Calibri" w:hAnsi="Calibri" w:cs="Calibri"/>
                <w:b/>
                <w:bCs/>
                <w:sz w:val="20"/>
                <w:szCs w:val="20"/>
              </w:rPr>
              <w:lastRenderedPageBreak/>
              <w:t>Trauma Informed Care</w:t>
            </w:r>
          </w:p>
        </w:tc>
        <w:tc>
          <w:tcPr>
            <w:tcW w:w="2970" w:type="dxa"/>
            <w:tcBorders>
              <w:top w:val="single" w:sz="4" w:space="0" w:color="auto"/>
              <w:left w:val="single" w:sz="4" w:space="0" w:color="auto"/>
              <w:bottom w:val="single" w:sz="4" w:space="0" w:color="auto"/>
              <w:right w:val="single" w:sz="4" w:space="0" w:color="auto"/>
            </w:tcBorders>
            <w:hideMark/>
          </w:tcPr>
          <w:p w14:paraId="4535A24D" w14:textId="77777777" w:rsidR="00486E7F" w:rsidRPr="003B4A05" w:rsidRDefault="00486E7F">
            <w:pPr>
              <w:spacing w:after="0"/>
              <w:rPr>
                <w:rFonts w:ascii="Calibri" w:eastAsia="Calibri" w:hAnsi="Calibri" w:cs="Calibri"/>
                <w:sz w:val="17"/>
                <w:szCs w:val="17"/>
              </w:rPr>
            </w:pPr>
            <w:r w:rsidRPr="003B4A05">
              <w:rPr>
                <w:rFonts w:ascii="Calibri" w:eastAsia="Calibri" w:hAnsi="Calibri" w:cs="Calibri"/>
                <w:sz w:val="17"/>
                <w:szCs w:val="17"/>
              </w:rPr>
              <w:t xml:space="preserve">This course addresses the nature of trauma and its effects on people.  </w:t>
            </w:r>
          </w:p>
          <w:p w14:paraId="35A04169" w14:textId="77777777" w:rsidR="00486E7F" w:rsidRPr="003B4A05" w:rsidRDefault="00486E7F">
            <w:pPr>
              <w:spacing w:after="0" w:line="256" w:lineRule="auto"/>
              <w:rPr>
                <w:rFonts w:ascii="Calibri" w:eastAsia="Calibri" w:hAnsi="Calibri" w:cs="Calibri"/>
                <w:sz w:val="17"/>
                <w:szCs w:val="17"/>
              </w:rPr>
            </w:pPr>
            <w:r w:rsidRPr="003B4A05">
              <w:rPr>
                <w:rFonts w:ascii="Calibri" w:eastAsia="Calibri" w:hAnsi="Calibri" w:cs="Calibri"/>
                <w:sz w:val="17"/>
                <w:szCs w:val="17"/>
              </w:rPr>
              <w:t xml:space="preserve">Being able to provide trauma informed services to individuals receiving services is a crucial skill set for staff.  Recognizing that an alarming majority of people receiving services have had trauma in their lives, it is staff’s responsibility to work with them in a manner which supports and does not worsen the impact of previous trauma.    </w:t>
            </w:r>
          </w:p>
        </w:tc>
        <w:tc>
          <w:tcPr>
            <w:tcW w:w="1890" w:type="dxa"/>
            <w:tcBorders>
              <w:top w:val="single" w:sz="4" w:space="0" w:color="auto"/>
              <w:left w:val="single" w:sz="4" w:space="0" w:color="auto"/>
              <w:bottom w:val="single" w:sz="4" w:space="0" w:color="auto"/>
              <w:right w:val="single" w:sz="4" w:space="0" w:color="auto"/>
            </w:tcBorders>
            <w:hideMark/>
          </w:tcPr>
          <w:p w14:paraId="5FFA2006" w14:textId="77777777" w:rsidR="00486E7F" w:rsidRPr="003B4A05" w:rsidRDefault="00486E7F">
            <w:pPr>
              <w:spacing w:after="0" w:line="256" w:lineRule="auto"/>
              <w:rPr>
                <w:rFonts w:ascii="Calibri" w:eastAsia="Calibri" w:hAnsi="Calibri" w:cs="Calibri"/>
                <w:sz w:val="17"/>
                <w:szCs w:val="17"/>
              </w:rPr>
            </w:pPr>
            <w:r w:rsidRPr="003B4A05">
              <w:rPr>
                <w:rFonts w:ascii="Calibri" w:eastAsia="Calibri" w:hAnsi="Calibri" w:cs="Calibri"/>
                <w:sz w:val="17"/>
                <w:szCs w:val="17"/>
              </w:rPr>
              <w:t>Initial &amp; Ongoing</w:t>
            </w:r>
          </w:p>
        </w:tc>
        <w:tc>
          <w:tcPr>
            <w:tcW w:w="2880" w:type="dxa"/>
            <w:tcBorders>
              <w:top w:val="single" w:sz="4" w:space="0" w:color="auto"/>
              <w:left w:val="single" w:sz="4" w:space="0" w:color="auto"/>
              <w:bottom w:val="single" w:sz="4" w:space="0" w:color="auto"/>
              <w:right w:val="single" w:sz="4" w:space="0" w:color="auto"/>
            </w:tcBorders>
          </w:tcPr>
          <w:p w14:paraId="19AB7FF1"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6357FA65"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&lt; 6 months of hire</w:t>
            </w:r>
          </w:p>
          <w:p w14:paraId="412DD739" w14:textId="77777777" w:rsidR="00486E7F" w:rsidRPr="003B4A05" w:rsidRDefault="00486E7F">
            <w:pPr>
              <w:spacing w:after="0"/>
              <w:rPr>
                <w:rFonts w:ascii="Calibri" w:eastAsia="Calibri" w:hAnsi="Calibri" w:cs="Calibri"/>
                <w:sz w:val="17"/>
                <w:szCs w:val="17"/>
                <w:u w:val="single"/>
              </w:rPr>
            </w:pPr>
          </w:p>
          <w:p w14:paraId="16A67A14"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Ongoing</w:t>
            </w:r>
          </w:p>
          <w:p w14:paraId="0BA618FA"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As identified by MDHHS contract</w:t>
            </w:r>
          </w:p>
          <w:p w14:paraId="7E18DBC6" w14:textId="77777777" w:rsidR="00486E7F" w:rsidRPr="003B4A05" w:rsidRDefault="00486E7F">
            <w:pPr>
              <w:spacing w:after="0" w:line="240" w:lineRule="auto"/>
              <w:rPr>
                <w:rFonts w:ascii="Calibri" w:eastAsia="Calibri" w:hAnsi="Calibri" w:cs="Calibri"/>
                <w:sz w:val="17"/>
                <w:szCs w:val="17"/>
              </w:rPr>
            </w:pPr>
          </w:p>
        </w:tc>
        <w:tc>
          <w:tcPr>
            <w:tcW w:w="2340" w:type="dxa"/>
            <w:tcBorders>
              <w:top w:val="single" w:sz="4" w:space="0" w:color="auto"/>
              <w:left w:val="single" w:sz="4" w:space="0" w:color="auto"/>
              <w:bottom w:val="single" w:sz="4" w:space="0" w:color="auto"/>
              <w:right w:val="single" w:sz="4" w:space="0" w:color="auto"/>
            </w:tcBorders>
          </w:tcPr>
          <w:p w14:paraId="1AB43A89"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Initial</w:t>
            </w:r>
          </w:p>
          <w:p w14:paraId="0F365A23" w14:textId="77777777" w:rsidR="00486E7F" w:rsidRPr="003B4A05" w:rsidRDefault="00486E7F" w:rsidP="00486E7F">
            <w:pPr>
              <w:pStyle w:val="ListParagraph"/>
              <w:numPr>
                <w:ilvl w:val="0"/>
                <w:numId w:val="18"/>
              </w:numPr>
              <w:spacing w:after="0" w:line="256" w:lineRule="auto"/>
              <w:rPr>
                <w:rFonts w:ascii="Calibri" w:eastAsia="Calibri" w:hAnsi="Calibri" w:cs="Calibri"/>
                <w:sz w:val="17"/>
                <w:szCs w:val="17"/>
              </w:rPr>
            </w:pPr>
            <w:r w:rsidRPr="003B4A05">
              <w:rPr>
                <w:rFonts w:ascii="Calibri" w:eastAsia="Calibri" w:hAnsi="Calibri" w:cs="Calibri"/>
                <w:sz w:val="17"/>
                <w:szCs w:val="17"/>
              </w:rPr>
              <w:t>CMH classroom training (Mandt Conceptual)</w:t>
            </w:r>
          </w:p>
          <w:p w14:paraId="332CA551" w14:textId="77777777" w:rsidR="00486E7F" w:rsidRPr="003B4A05" w:rsidRDefault="00486E7F" w:rsidP="00486E7F">
            <w:pPr>
              <w:pStyle w:val="ListParagraph"/>
              <w:numPr>
                <w:ilvl w:val="0"/>
                <w:numId w:val="18"/>
              </w:numPr>
              <w:spacing w:after="0" w:line="256" w:lineRule="auto"/>
              <w:rPr>
                <w:rFonts w:ascii="Calibri" w:eastAsia="Calibri" w:hAnsi="Calibri" w:cs="Calibri"/>
                <w:sz w:val="17"/>
                <w:szCs w:val="17"/>
              </w:rPr>
            </w:pPr>
            <w:r w:rsidRPr="003B4A05">
              <w:rPr>
                <w:rFonts w:ascii="Calibri" w:eastAsia="Calibri" w:hAnsi="Calibri" w:cs="Calibri"/>
                <w:sz w:val="17"/>
                <w:szCs w:val="17"/>
              </w:rPr>
              <w:t>Other CMH classroom training if available</w:t>
            </w:r>
          </w:p>
          <w:p w14:paraId="52CEDB88" w14:textId="77777777" w:rsidR="00486E7F" w:rsidRPr="003B4A05" w:rsidRDefault="00486E7F" w:rsidP="00486E7F">
            <w:pPr>
              <w:numPr>
                <w:ilvl w:val="0"/>
                <w:numId w:val="18"/>
              </w:numPr>
              <w:spacing w:after="0" w:line="240" w:lineRule="auto"/>
              <w:rPr>
                <w:rFonts w:ascii="Calibri" w:eastAsia="Calibri" w:hAnsi="Calibri" w:cs="Calibri"/>
                <w:sz w:val="17"/>
                <w:szCs w:val="17"/>
                <w:u w:val="single"/>
              </w:rPr>
            </w:pPr>
            <w:r w:rsidRPr="003B4A05">
              <w:rPr>
                <w:rFonts w:ascii="Calibri" w:eastAsia="Calibri" w:hAnsi="Calibri" w:cs="Calibri"/>
                <w:sz w:val="17"/>
                <w:szCs w:val="17"/>
              </w:rPr>
              <w:t>As otherwise approved by CMH</w:t>
            </w:r>
          </w:p>
          <w:p w14:paraId="64C8D8B4" w14:textId="77777777" w:rsidR="00486E7F" w:rsidRPr="003B4A05" w:rsidRDefault="00486E7F">
            <w:pPr>
              <w:spacing w:after="0" w:line="240" w:lineRule="auto"/>
              <w:ind w:left="360"/>
              <w:rPr>
                <w:rFonts w:ascii="Calibri" w:eastAsia="Calibri" w:hAnsi="Calibri" w:cs="Calibri"/>
                <w:sz w:val="17"/>
                <w:szCs w:val="17"/>
              </w:rPr>
            </w:pPr>
          </w:p>
          <w:p w14:paraId="082E6B9A" w14:textId="77777777" w:rsidR="00486E7F" w:rsidRPr="003B4A05" w:rsidRDefault="00486E7F">
            <w:pPr>
              <w:spacing w:after="0"/>
              <w:rPr>
                <w:rFonts w:ascii="Calibri" w:eastAsia="Calibri" w:hAnsi="Calibri" w:cs="Calibri"/>
                <w:sz w:val="17"/>
                <w:szCs w:val="17"/>
                <w:u w:val="single"/>
              </w:rPr>
            </w:pPr>
            <w:r w:rsidRPr="003B4A05">
              <w:rPr>
                <w:rFonts w:ascii="Calibri" w:eastAsia="Calibri" w:hAnsi="Calibri" w:cs="Calibri"/>
                <w:sz w:val="17"/>
                <w:szCs w:val="17"/>
                <w:u w:val="single"/>
              </w:rPr>
              <w:t>Ongoing</w:t>
            </w:r>
          </w:p>
          <w:p w14:paraId="77E2B03C" w14:textId="77777777" w:rsidR="00486E7F" w:rsidRPr="003B4A05" w:rsidRDefault="00486E7F" w:rsidP="00486E7F">
            <w:pPr>
              <w:pStyle w:val="ListParagraph"/>
              <w:numPr>
                <w:ilvl w:val="0"/>
                <w:numId w:val="18"/>
              </w:numPr>
              <w:spacing w:after="0" w:line="256" w:lineRule="auto"/>
              <w:rPr>
                <w:rFonts w:ascii="Calibri" w:eastAsia="Calibri" w:hAnsi="Calibri" w:cs="Calibri"/>
                <w:sz w:val="17"/>
                <w:szCs w:val="17"/>
              </w:rPr>
            </w:pPr>
            <w:r w:rsidRPr="003B4A05">
              <w:rPr>
                <w:rFonts w:ascii="Calibri" w:eastAsia="Calibri" w:hAnsi="Calibri" w:cs="Calibri"/>
                <w:sz w:val="17"/>
                <w:szCs w:val="17"/>
              </w:rPr>
              <w:t>CMH classroom training (Mandt Conceptual)</w:t>
            </w:r>
          </w:p>
          <w:p w14:paraId="4E8FDDF7" w14:textId="77777777" w:rsidR="00486E7F" w:rsidRPr="003B4A05" w:rsidRDefault="00486E7F" w:rsidP="00486E7F">
            <w:pPr>
              <w:pStyle w:val="ListParagraph"/>
              <w:numPr>
                <w:ilvl w:val="0"/>
                <w:numId w:val="18"/>
              </w:numPr>
              <w:spacing w:after="0" w:line="256" w:lineRule="auto"/>
              <w:rPr>
                <w:rFonts w:ascii="Calibri" w:eastAsia="Calibri" w:hAnsi="Calibri" w:cs="Calibri"/>
                <w:sz w:val="17"/>
                <w:szCs w:val="17"/>
              </w:rPr>
            </w:pPr>
            <w:r w:rsidRPr="003B4A05">
              <w:rPr>
                <w:rFonts w:ascii="Calibri" w:eastAsia="Calibri" w:hAnsi="Calibri" w:cs="Calibri"/>
                <w:sz w:val="17"/>
                <w:szCs w:val="17"/>
              </w:rPr>
              <w:t>Other CMH classroom training if available</w:t>
            </w:r>
          </w:p>
          <w:p w14:paraId="0043236D" w14:textId="77777777" w:rsidR="00486E7F" w:rsidRPr="003B4A05" w:rsidRDefault="00486E7F" w:rsidP="00486E7F">
            <w:pPr>
              <w:numPr>
                <w:ilvl w:val="0"/>
                <w:numId w:val="18"/>
              </w:numPr>
              <w:spacing w:after="0" w:line="240" w:lineRule="auto"/>
              <w:rPr>
                <w:rFonts w:ascii="Calibri" w:eastAsia="Calibri" w:hAnsi="Calibri" w:cs="Calibri"/>
                <w:sz w:val="17"/>
                <w:szCs w:val="17"/>
                <w:u w:val="single"/>
              </w:rPr>
            </w:pPr>
            <w:r w:rsidRPr="003B4A05">
              <w:rPr>
                <w:rFonts w:ascii="Calibri" w:eastAsia="Calibri" w:hAnsi="Calibri" w:cs="Calibri"/>
                <w:sz w:val="17"/>
                <w:szCs w:val="17"/>
              </w:rPr>
              <w:t>As otherwise approved by CMH</w:t>
            </w:r>
          </w:p>
        </w:tc>
        <w:tc>
          <w:tcPr>
            <w:tcW w:w="1980" w:type="dxa"/>
            <w:tcBorders>
              <w:top w:val="single" w:sz="4" w:space="0" w:color="auto"/>
              <w:left w:val="single" w:sz="4" w:space="0" w:color="auto"/>
              <w:bottom w:val="single" w:sz="4" w:space="0" w:color="auto"/>
              <w:right w:val="single" w:sz="4" w:space="0" w:color="auto"/>
            </w:tcBorders>
            <w:hideMark/>
          </w:tcPr>
          <w:p w14:paraId="2AB2C625" w14:textId="77777777" w:rsidR="00486E7F" w:rsidRPr="003B4A05" w:rsidRDefault="00486E7F" w:rsidP="00486E7F">
            <w:pPr>
              <w:numPr>
                <w:ilvl w:val="0"/>
                <w:numId w:val="18"/>
              </w:numPr>
              <w:spacing w:after="0" w:line="240" w:lineRule="auto"/>
              <w:rPr>
                <w:rFonts w:ascii="Calibri" w:eastAsia="Calibri" w:hAnsi="Calibri" w:cs="Calibri"/>
                <w:sz w:val="17"/>
                <w:szCs w:val="17"/>
              </w:rPr>
            </w:pPr>
            <w:r w:rsidRPr="003B4A05">
              <w:rPr>
                <w:rFonts w:ascii="Calibri" w:eastAsia="Calibri" w:hAnsi="Calibri" w:cs="Calibri"/>
                <w:sz w:val="17"/>
                <w:szCs w:val="17"/>
              </w:rPr>
              <w:t>MDHHS/</w:t>
            </w:r>
            <w:r w:rsidR="00087546" w:rsidRPr="003B4A05">
              <w:rPr>
                <w:rFonts w:ascii="Calibri" w:eastAsia="Calibri" w:hAnsi="Calibri" w:cs="Calibri"/>
                <w:sz w:val="17"/>
                <w:szCs w:val="17"/>
              </w:rPr>
              <w:t>CMHSP Contract</w:t>
            </w:r>
          </w:p>
          <w:p w14:paraId="2768401A" w14:textId="77777777" w:rsidR="00486E7F" w:rsidRPr="003B4A05" w:rsidRDefault="00486E7F">
            <w:pPr>
              <w:spacing w:after="0" w:line="240" w:lineRule="auto"/>
              <w:ind w:left="360"/>
              <w:rPr>
                <w:rFonts w:ascii="Calibri" w:eastAsia="Calibri" w:hAnsi="Calibri" w:cs="Calibri"/>
                <w:sz w:val="17"/>
                <w:szCs w:val="17"/>
              </w:rPr>
            </w:pPr>
            <w:r w:rsidRPr="003B4A05">
              <w:rPr>
                <w:rFonts w:ascii="Calibri" w:eastAsia="Calibri" w:hAnsi="Calibri" w:cs="Calibri"/>
                <w:sz w:val="17"/>
                <w:szCs w:val="17"/>
              </w:rPr>
              <w:t xml:space="preserve"> Attachment C6.9.9.1</w:t>
            </w:r>
          </w:p>
        </w:tc>
      </w:tr>
    </w:tbl>
    <w:p w14:paraId="12B01B91" w14:textId="77777777" w:rsidR="00486E7F" w:rsidRPr="003B4A05" w:rsidRDefault="00486E7F" w:rsidP="00486E7F">
      <w:pPr>
        <w:tabs>
          <w:tab w:val="left" w:pos="2439"/>
          <w:tab w:val="left" w:pos="6963"/>
          <w:tab w:val="left" w:pos="11487"/>
        </w:tabs>
        <w:spacing w:after="0" w:line="240" w:lineRule="auto"/>
        <w:rPr>
          <w:rFonts w:ascii="Calibri" w:eastAsia="Calibri" w:hAnsi="Calibri" w:cs="Calibri"/>
          <w:b/>
          <w:sz w:val="20"/>
          <w:szCs w:val="20"/>
        </w:rPr>
      </w:pPr>
    </w:p>
    <w:p w14:paraId="4661D186" w14:textId="77777777" w:rsidR="007E4EC3" w:rsidRDefault="00486E7F" w:rsidP="00486E7F">
      <w:pPr>
        <w:rPr>
          <w:rFonts w:ascii="Calibri" w:hAnsi="Calibri"/>
        </w:rPr>
      </w:pPr>
      <w:r w:rsidRPr="005154AB">
        <w:rPr>
          <w:rFonts w:ascii="Calibri" w:hAnsi="Calibri"/>
        </w:rPr>
        <w:t xml:space="preserve">Additionally:  </w:t>
      </w:r>
    </w:p>
    <w:p w14:paraId="7E120020" w14:textId="77777777" w:rsidR="007E4EC3" w:rsidRDefault="00486E7F" w:rsidP="007E4EC3">
      <w:pPr>
        <w:pStyle w:val="ListParagraph"/>
        <w:numPr>
          <w:ilvl w:val="0"/>
          <w:numId w:val="30"/>
        </w:numPr>
        <w:rPr>
          <w:rFonts w:ascii="Calibri" w:hAnsi="Calibri"/>
        </w:rPr>
      </w:pPr>
      <w:r w:rsidRPr="007E4EC3">
        <w:rPr>
          <w:rFonts w:ascii="Calibri" w:hAnsi="Calibri"/>
        </w:rPr>
        <w:t xml:space="preserve">If through the Quality Monitoring Review or MDHHS Site Review deficiencies are noted in this area, additional training may be required. </w:t>
      </w:r>
    </w:p>
    <w:p w14:paraId="091E531C" w14:textId="27A767A8" w:rsidR="00486E7F" w:rsidRPr="007E4EC3" w:rsidRDefault="00486E7F" w:rsidP="007E4EC3">
      <w:pPr>
        <w:pStyle w:val="ListParagraph"/>
        <w:numPr>
          <w:ilvl w:val="0"/>
          <w:numId w:val="30"/>
        </w:numPr>
        <w:rPr>
          <w:rFonts w:ascii="Calibri" w:hAnsi="Calibri"/>
        </w:rPr>
      </w:pPr>
      <w:r w:rsidRPr="007E4EC3">
        <w:rPr>
          <w:rFonts w:ascii="Calibri" w:hAnsi="Calibri"/>
        </w:rPr>
        <w:t>When applicable laws and/or regulations change CMHSP may require a training update</w:t>
      </w:r>
    </w:p>
    <w:p w14:paraId="6B670CF2" w14:textId="77777777" w:rsidR="00874423" w:rsidRDefault="00486E7F" w:rsidP="005154AB">
      <w:pPr>
        <w:rPr>
          <w:rFonts w:ascii="Calibri" w:hAnsi="Calibri"/>
        </w:rPr>
      </w:pPr>
      <w:r w:rsidRPr="005154AB">
        <w:rPr>
          <w:rFonts w:ascii="Calibri" w:hAnsi="Calibri"/>
        </w:rPr>
        <w:t>Specialized Res:  Staff working independently or as lead workers need to complete all training prior to any direct care assignment.</w:t>
      </w:r>
    </w:p>
    <w:p w14:paraId="6B688D75" w14:textId="77777777" w:rsidR="00407C18" w:rsidRPr="005154AB" w:rsidRDefault="00407C18" w:rsidP="005154AB">
      <w:pPr>
        <w:rPr>
          <w:rFonts w:ascii="Calibri" w:hAnsi="Calibri"/>
        </w:rPr>
      </w:pPr>
      <w:r>
        <w:rPr>
          <w:rFonts w:ascii="Calibri" w:hAnsi="Calibri"/>
        </w:rPr>
        <w:t>For Self-Directed Arrangements, please see training requirements documented in the Self-Determination Agreement.</w:t>
      </w:r>
    </w:p>
    <w:sectPr w:rsidR="00407C18" w:rsidRPr="005154AB" w:rsidSect="00720B76">
      <w:pgSz w:w="15840" w:h="12240" w:orient="landscape" w:code="1"/>
      <w:pgMar w:top="720" w:right="720" w:bottom="36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89A30" w14:textId="77777777" w:rsidR="00C533D0" w:rsidRDefault="00C533D0" w:rsidP="00773EFA">
      <w:pPr>
        <w:spacing w:after="0" w:line="240" w:lineRule="auto"/>
      </w:pPr>
      <w:r>
        <w:separator/>
      </w:r>
    </w:p>
    <w:p w14:paraId="25CFFA48" w14:textId="77777777" w:rsidR="00C533D0" w:rsidRDefault="00C533D0"/>
  </w:endnote>
  <w:endnote w:type="continuationSeparator" w:id="0">
    <w:p w14:paraId="341848FF" w14:textId="77777777" w:rsidR="00C533D0" w:rsidRDefault="00C533D0" w:rsidP="00773EFA">
      <w:pPr>
        <w:spacing w:after="0" w:line="240" w:lineRule="auto"/>
      </w:pPr>
      <w:r>
        <w:continuationSeparator/>
      </w:r>
    </w:p>
    <w:p w14:paraId="22B51DE1" w14:textId="77777777" w:rsidR="00C533D0" w:rsidRDefault="00C53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Times New Roman">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rPr>
      <w:id w:val="1214320565"/>
      <w:docPartObj>
        <w:docPartGallery w:val="Page Numbers (Bottom of Page)"/>
        <w:docPartUnique/>
      </w:docPartObj>
    </w:sdtPr>
    <w:sdtEndPr/>
    <w:sdtContent>
      <w:sdt>
        <w:sdtPr>
          <w:rPr>
            <w:i/>
            <w:sz w:val="18"/>
          </w:rPr>
          <w:id w:val="-1769616900"/>
          <w:docPartObj>
            <w:docPartGallery w:val="Page Numbers (Top of Page)"/>
            <w:docPartUnique/>
          </w:docPartObj>
        </w:sdtPr>
        <w:sdtEndPr/>
        <w:sdtContent>
          <w:p w14:paraId="7DD10F5F" w14:textId="2F426BE5" w:rsidR="005154AB" w:rsidRPr="007E4EC3" w:rsidRDefault="005154AB" w:rsidP="008308F0">
            <w:pPr>
              <w:pStyle w:val="Footer"/>
              <w:tabs>
                <w:tab w:val="clear" w:pos="4680"/>
                <w:tab w:val="clear" w:pos="9360"/>
                <w:tab w:val="right" w:pos="14400"/>
              </w:tabs>
              <w:rPr>
                <w:i/>
                <w:sz w:val="18"/>
              </w:rPr>
            </w:pPr>
            <w:r w:rsidRPr="007E4EC3">
              <w:rPr>
                <w:i/>
                <w:sz w:val="18"/>
              </w:rPr>
              <w:t xml:space="preserve">Attachment I:  Training Requirements </w:t>
            </w:r>
            <w:r w:rsidRPr="007E4EC3">
              <w:rPr>
                <w:i/>
                <w:sz w:val="18"/>
              </w:rPr>
              <w:tab/>
              <w:t xml:space="preserve">Page </w:t>
            </w:r>
            <w:r w:rsidRPr="007E4EC3">
              <w:rPr>
                <w:b/>
                <w:bCs/>
                <w:i/>
                <w:sz w:val="18"/>
                <w:szCs w:val="24"/>
              </w:rPr>
              <w:fldChar w:fldCharType="begin"/>
            </w:r>
            <w:r w:rsidRPr="007E4EC3">
              <w:rPr>
                <w:b/>
                <w:bCs/>
                <w:i/>
                <w:sz w:val="18"/>
              </w:rPr>
              <w:instrText xml:space="preserve"> PAGE </w:instrText>
            </w:r>
            <w:r w:rsidRPr="007E4EC3">
              <w:rPr>
                <w:b/>
                <w:bCs/>
                <w:i/>
                <w:sz w:val="18"/>
                <w:szCs w:val="24"/>
              </w:rPr>
              <w:fldChar w:fldCharType="separate"/>
            </w:r>
            <w:r w:rsidR="00A04B43">
              <w:rPr>
                <w:b/>
                <w:bCs/>
                <w:i/>
                <w:noProof/>
                <w:sz w:val="18"/>
              </w:rPr>
              <w:t>10</w:t>
            </w:r>
            <w:r w:rsidRPr="007E4EC3">
              <w:rPr>
                <w:b/>
                <w:bCs/>
                <w:i/>
                <w:sz w:val="18"/>
                <w:szCs w:val="24"/>
              </w:rPr>
              <w:fldChar w:fldCharType="end"/>
            </w:r>
            <w:r w:rsidRPr="007E4EC3">
              <w:rPr>
                <w:i/>
                <w:sz w:val="18"/>
              </w:rPr>
              <w:t xml:space="preserve"> of </w:t>
            </w:r>
            <w:r w:rsidRPr="007E4EC3">
              <w:rPr>
                <w:b/>
                <w:bCs/>
                <w:i/>
                <w:sz w:val="18"/>
                <w:szCs w:val="24"/>
              </w:rPr>
              <w:fldChar w:fldCharType="begin"/>
            </w:r>
            <w:r w:rsidRPr="007E4EC3">
              <w:rPr>
                <w:b/>
                <w:bCs/>
                <w:i/>
                <w:sz w:val="18"/>
              </w:rPr>
              <w:instrText xml:space="preserve"> NUMPAGES  </w:instrText>
            </w:r>
            <w:r w:rsidRPr="007E4EC3">
              <w:rPr>
                <w:b/>
                <w:bCs/>
                <w:i/>
                <w:sz w:val="18"/>
                <w:szCs w:val="24"/>
              </w:rPr>
              <w:fldChar w:fldCharType="separate"/>
            </w:r>
            <w:r w:rsidR="00A04B43">
              <w:rPr>
                <w:b/>
                <w:bCs/>
                <w:i/>
                <w:noProof/>
                <w:sz w:val="18"/>
              </w:rPr>
              <w:t>10</w:t>
            </w:r>
            <w:r w:rsidRPr="007E4EC3">
              <w:rPr>
                <w:b/>
                <w:bCs/>
                <w:i/>
                <w:sz w:val="18"/>
                <w:szCs w:val="24"/>
              </w:rPr>
              <w:fldChar w:fldCharType="end"/>
            </w:r>
          </w:p>
          <w:p w14:paraId="5847BD0D" w14:textId="55668426" w:rsidR="005154AB" w:rsidRPr="007E4EC3" w:rsidRDefault="007E4EC3" w:rsidP="008308F0">
            <w:pPr>
              <w:pStyle w:val="Footer"/>
              <w:rPr>
                <w:i/>
                <w:sz w:val="18"/>
              </w:rPr>
            </w:pPr>
            <w:r w:rsidRPr="007E4EC3">
              <w:rPr>
                <w:i/>
                <w:sz w:val="18"/>
              </w:rPr>
              <w:t xml:space="preserve">Revised </w:t>
            </w:r>
            <w:r w:rsidR="00C2774A">
              <w:rPr>
                <w:i/>
                <w:sz w:val="18"/>
              </w:rPr>
              <w:t>Oct. 2021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7410" w14:textId="77777777" w:rsidR="00E504A9" w:rsidRDefault="005154AB" w:rsidP="00E504A9">
    <w:pPr>
      <w:pStyle w:val="Footer"/>
      <w:ind w:left="180" w:hanging="180"/>
      <w:rPr>
        <w:i/>
        <w:sz w:val="16"/>
        <w:szCs w:val="20"/>
      </w:rPr>
    </w:pPr>
    <w:r>
      <w:rPr>
        <w:i/>
        <w:sz w:val="16"/>
        <w:szCs w:val="20"/>
      </w:rPr>
      <w:t>R   Recommended</w:t>
    </w:r>
    <w:r w:rsidR="00E504A9">
      <w:rPr>
        <w:i/>
        <w:sz w:val="16"/>
        <w:szCs w:val="20"/>
      </w:rPr>
      <w:tab/>
    </w:r>
    <w:r w:rsidR="00E504A9" w:rsidRPr="00720B76">
      <w:rPr>
        <w:i/>
        <w:sz w:val="16"/>
        <w:szCs w:val="20"/>
      </w:rPr>
      <w:t xml:space="preserve">* </w:t>
    </w:r>
    <w:r w:rsidR="00E504A9" w:rsidRPr="00720B76">
      <w:rPr>
        <w:i/>
        <w:sz w:val="16"/>
        <w:szCs w:val="20"/>
      </w:rPr>
      <w:tab/>
      <w:t xml:space="preserve">Waiver from participation in MANDT </w:t>
    </w:r>
    <w:r w:rsidR="00E504A9" w:rsidRPr="00720B76">
      <w:rPr>
        <w:b/>
        <w:i/>
        <w:sz w:val="16"/>
        <w:szCs w:val="20"/>
      </w:rPr>
      <w:t>Conceptual or Technical</w:t>
    </w:r>
    <w:r w:rsidR="00E504A9" w:rsidRPr="00720B76">
      <w:rPr>
        <w:i/>
        <w:sz w:val="16"/>
        <w:szCs w:val="20"/>
      </w:rPr>
      <w:t xml:space="preserve"> session is available upon request and approval from the contracting CMHSP.  </w:t>
    </w:r>
  </w:p>
  <w:p w14:paraId="7FE44201" w14:textId="77777777" w:rsidR="00E504A9" w:rsidRDefault="00E504A9" w:rsidP="00E504A9">
    <w:pPr>
      <w:pStyle w:val="Footer"/>
      <w:ind w:left="180" w:hanging="180"/>
      <w:rPr>
        <w:rFonts w:ascii="Calibri" w:eastAsia="Calibri,Times New Roman" w:hAnsi="Calibri" w:cs="Times New Roman"/>
        <w:i/>
        <w:color w:val="000000" w:themeColor="text1"/>
        <w:sz w:val="16"/>
        <w:szCs w:val="20"/>
      </w:rPr>
    </w:pPr>
    <w:r w:rsidRPr="00720B76">
      <w:rPr>
        <w:rFonts w:ascii="Times New Roman" w:eastAsia="Calibri,Times New Roman" w:hAnsi="Times New Roman" w:cs="Times New Roman"/>
        <w:i/>
        <w:color w:val="000000" w:themeColor="text1"/>
        <w:sz w:val="16"/>
        <w:szCs w:val="20"/>
      </w:rPr>
      <w:t xml:space="preserve">¥ </w:t>
    </w:r>
    <w:r w:rsidRPr="00720B76">
      <w:rPr>
        <w:rFonts w:ascii="Times New Roman" w:eastAsia="Calibri,Times New Roman" w:hAnsi="Times New Roman" w:cs="Times New Roman"/>
        <w:i/>
        <w:color w:val="000000" w:themeColor="text1"/>
        <w:sz w:val="16"/>
        <w:szCs w:val="20"/>
      </w:rPr>
      <w:tab/>
    </w:r>
    <w:r w:rsidRPr="00720B76">
      <w:rPr>
        <w:rFonts w:ascii="Calibri" w:eastAsia="Calibri,Times New Roman" w:hAnsi="Calibri" w:cs="Times New Roman"/>
        <w:i/>
        <w:color w:val="000000" w:themeColor="text1"/>
        <w:sz w:val="16"/>
        <w:szCs w:val="20"/>
      </w:rPr>
      <w:t>Adult population only</w:t>
    </w:r>
    <w:r>
      <w:rPr>
        <w:rFonts w:ascii="Calibri" w:eastAsia="Calibri,Times New Roman" w:hAnsi="Calibri" w:cs="Times New Roman"/>
        <w:i/>
        <w:color w:val="000000" w:themeColor="text1"/>
        <w:sz w:val="16"/>
        <w:szCs w:val="20"/>
      </w:rPr>
      <w:tab/>
    </w:r>
    <w:r w:rsidRPr="00720B76">
      <w:rPr>
        <w:rFonts w:ascii="Calibri" w:eastAsia="Calibri,Times New Roman" w:hAnsi="Calibri" w:cs="Times New Roman"/>
        <w:i/>
        <w:color w:val="000000" w:themeColor="text1"/>
        <w:sz w:val="16"/>
        <w:szCs w:val="20"/>
        <w:vertAlign w:val="superscript"/>
      </w:rPr>
      <w:t>±</w:t>
    </w:r>
    <w:r w:rsidRPr="00720B76">
      <w:rPr>
        <w:rFonts w:ascii="Calibri" w:eastAsia="Calibri,Times New Roman" w:hAnsi="Calibri" w:cs="Times New Roman"/>
        <w:i/>
        <w:color w:val="000000" w:themeColor="text1"/>
        <w:sz w:val="16"/>
        <w:szCs w:val="20"/>
        <w:vertAlign w:val="superscript"/>
      </w:rPr>
      <w:tab/>
      <w:t xml:space="preserve"> </w:t>
    </w:r>
    <w:r w:rsidRPr="00720B76">
      <w:rPr>
        <w:rFonts w:ascii="Calibri" w:eastAsia="Calibri,Times New Roman" w:hAnsi="Calibri" w:cs="Times New Roman"/>
        <w:i/>
        <w:color w:val="000000" w:themeColor="text1"/>
        <w:sz w:val="16"/>
        <w:szCs w:val="20"/>
      </w:rPr>
      <w:t>Waiver from participation in MANDT for Children’s Specialized Residential Settings or residential settings where there are multiple payors</w:t>
    </w:r>
  </w:p>
  <w:p w14:paraId="23EC165D" w14:textId="77777777" w:rsidR="000D4621" w:rsidRDefault="002D2C58" w:rsidP="002D2C58">
    <w:pPr>
      <w:pStyle w:val="Footer"/>
      <w:rPr>
        <w:rFonts w:ascii="Calibri" w:eastAsia="Calibri,Times New Roman" w:hAnsi="Calibri" w:cs="Times New Roman"/>
        <w:i/>
        <w:color w:val="000000" w:themeColor="text1"/>
        <w:sz w:val="16"/>
        <w:szCs w:val="20"/>
      </w:rPr>
    </w:pPr>
    <w:r>
      <w:rPr>
        <w:i/>
        <w:sz w:val="16"/>
        <w:szCs w:val="20"/>
      </w:rPr>
      <w:t>For Self-Directed Arrangements, please refer to S.D. Agreement</w:t>
    </w:r>
    <w:r w:rsidR="00E504A9">
      <w:rPr>
        <w:i/>
        <w:sz w:val="16"/>
        <w:szCs w:val="20"/>
      </w:rPr>
      <w:tab/>
      <w:t xml:space="preserve"> </w:t>
    </w:r>
    <w:r w:rsidR="00E504A9">
      <w:rPr>
        <w:rFonts w:ascii="Calibri" w:eastAsia="Calibri,Times New Roman" w:hAnsi="Calibri" w:cs="Times New Roman"/>
        <w:i/>
        <w:color w:val="000000" w:themeColor="text1"/>
        <w:sz w:val="16"/>
        <w:szCs w:val="20"/>
      </w:rPr>
      <w:t xml:space="preserve">      </w:t>
    </w:r>
    <w:r w:rsidR="00E504A9" w:rsidRPr="00720B76">
      <w:rPr>
        <w:rFonts w:ascii="Calibri" w:eastAsia="Calibri,Times New Roman" w:hAnsi="Calibri" w:cs="Times New Roman"/>
        <w:i/>
        <w:color w:val="000000" w:themeColor="text1"/>
        <w:sz w:val="16"/>
        <w:szCs w:val="20"/>
      </w:rPr>
      <w:t xml:space="preserve"> </w:t>
    </w:r>
    <w:r w:rsidR="00E504A9">
      <w:rPr>
        <w:rFonts w:ascii="Calibri" w:eastAsia="Calibri,Times New Roman" w:hAnsi="Calibri" w:cs="Times New Roman"/>
        <w:i/>
        <w:color w:val="000000" w:themeColor="text1"/>
        <w:sz w:val="16"/>
        <w:szCs w:val="20"/>
      </w:rPr>
      <w:t xml:space="preserve">      </w:t>
    </w:r>
    <w:r>
      <w:rPr>
        <w:rFonts w:ascii="Calibri" w:eastAsia="Calibri,Times New Roman" w:hAnsi="Calibri" w:cs="Times New Roman"/>
        <w:i/>
        <w:color w:val="000000" w:themeColor="text1"/>
        <w:sz w:val="16"/>
        <w:szCs w:val="20"/>
      </w:rPr>
      <w:t xml:space="preserve">    </w:t>
    </w:r>
    <w:r w:rsidR="00E504A9" w:rsidRPr="00720B76">
      <w:rPr>
        <w:rFonts w:ascii="Calibri" w:eastAsia="Calibri,Times New Roman" w:hAnsi="Calibri" w:cs="Times New Roman"/>
        <w:i/>
        <w:color w:val="000000" w:themeColor="text1"/>
        <w:sz w:val="16"/>
        <w:szCs w:val="20"/>
      </w:rPr>
      <w:t xml:space="preserve">is available upon request and </w:t>
    </w:r>
    <w:r>
      <w:rPr>
        <w:rFonts w:ascii="Calibri" w:eastAsia="Calibri,Times New Roman" w:hAnsi="Calibri" w:cs="Times New Roman"/>
        <w:i/>
        <w:color w:val="000000" w:themeColor="text1"/>
        <w:sz w:val="16"/>
        <w:szCs w:val="20"/>
      </w:rPr>
      <w:t>approval from contracting CMHSP</w:t>
    </w:r>
  </w:p>
  <w:p w14:paraId="72C52968" w14:textId="3E36889D" w:rsidR="005154AB" w:rsidRPr="002D2C58" w:rsidRDefault="000D4621" w:rsidP="002D2C58">
    <w:pPr>
      <w:pStyle w:val="Footer"/>
      <w:rPr>
        <w:rFonts w:ascii="Calibri" w:eastAsia="Calibri,Times New Roman" w:hAnsi="Calibri" w:cs="Times New Roman"/>
        <w:i/>
        <w:color w:val="000000" w:themeColor="text1"/>
        <w:sz w:val="16"/>
        <w:szCs w:val="20"/>
      </w:rPr>
    </w:pPr>
    <w:r>
      <w:rPr>
        <w:rFonts w:ascii="Calibri" w:eastAsia="Calibri,Times New Roman" w:hAnsi="Calibri" w:cs="Calibri"/>
        <w:i/>
        <w:color w:val="000000" w:themeColor="text1"/>
        <w:sz w:val="16"/>
        <w:szCs w:val="20"/>
      </w:rPr>
      <w:t>±</w:t>
    </w:r>
    <w:r>
      <w:rPr>
        <w:rFonts w:ascii="Calibri" w:eastAsia="Calibri,Times New Roman" w:hAnsi="Calibri" w:cs="Times New Roman"/>
        <w:i/>
        <w:color w:val="000000" w:themeColor="text1"/>
        <w:sz w:val="16"/>
        <w:szCs w:val="20"/>
      </w:rPr>
      <w:t xml:space="preserve"> Required </w:t>
    </w:r>
    <w:r w:rsidR="005E34DD">
      <w:rPr>
        <w:rFonts w:ascii="Calibri" w:eastAsia="Calibri,Times New Roman" w:hAnsi="Calibri" w:cs="Times New Roman"/>
        <w:i/>
        <w:color w:val="000000" w:themeColor="text1"/>
        <w:sz w:val="16"/>
        <w:szCs w:val="20"/>
      </w:rPr>
      <w:t>when staff provide reminding, monitoring, and/or observation of medication administration per the Medicaid Provider Manual Guidelines for CLS.</w:t>
    </w:r>
    <w:r w:rsidR="00E504A9">
      <w:rPr>
        <w:i/>
        <w:sz w:val="16"/>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752C0" w14:textId="77777777" w:rsidR="00C533D0" w:rsidRDefault="00C533D0" w:rsidP="00773EFA">
      <w:pPr>
        <w:spacing w:after="0" w:line="240" w:lineRule="auto"/>
      </w:pPr>
      <w:r>
        <w:separator/>
      </w:r>
    </w:p>
    <w:p w14:paraId="6C4E92DF" w14:textId="77777777" w:rsidR="00C533D0" w:rsidRDefault="00C533D0"/>
  </w:footnote>
  <w:footnote w:type="continuationSeparator" w:id="0">
    <w:p w14:paraId="57969901" w14:textId="77777777" w:rsidR="00C533D0" w:rsidRDefault="00C533D0" w:rsidP="00773EFA">
      <w:pPr>
        <w:spacing w:after="0" w:line="240" w:lineRule="auto"/>
      </w:pPr>
      <w:r>
        <w:continuationSeparator/>
      </w:r>
    </w:p>
    <w:p w14:paraId="477896ED" w14:textId="77777777" w:rsidR="00C533D0" w:rsidRDefault="00C53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B14D" w14:textId="77777777" w:rsidR="005154AB" w:rsidRPr="00260C9C" w:rsidRDefault="005154AB" w:rsidP="00260C9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1EF7" w14:textId="3ADC91E7" w:rsidR="005154AB" w:rsidRPr="007E4EC3" w:rsidRDefault="007E4EC3" w:rsidP="00260C9C">
    <w:pPr>
      <w:tabs>
        <w:tab w:val="right" w:pos="14400"/>
      </w:tabs>
      <w:spacing w:after="0"/>
      <w:jc w:val="center"/>
      <w:rPr>
        <w:b/>
        <w:sz w:val="24"/>
      </w:rPr>
    </w:pPr>
    <w:r w:rsidRPr="007E4EC3">
      <w:rPr>
        <w:b/>
        <w:sz w:val="24"/>
        <w:szCs w:val="28"/>
      </w:rPr>
      <w:tab/>
    </w:r>
    <w:r w:rsidRPr="007E4EC3">
      <w:rPr>
        <w:b/>
        <w:sz w:val="24"/>
      </w:rPr>
      <w:t xml:space="preserve"> ATTACHMENT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EEF"/>
    <w:multiLevelType w:val="hybridMultilevel"/>
    <w:tmpl w:val="08C48DA8"/>
    <w:lvl w:ilvl="0" w:tplc="CA547C9E">
      <w:start w:val="1"/>
      <w:numFmt w:val="decimal"/>
      <w:lvlText w:val="%1."/>
      <w:lvlJc w:val="left"/>
      <w:pPr>
        <w:tabs>
          <w:tab w:val="num" w:pos="360"/>
        </w:tabs>
        <w:ind w:left="360" w:hanging="360"/>
      </w:pPr>
      <w:rPr>
        <w:rFonts w:hint="default"/>
        <w:b/>
        <w:i w:val="0"/>
      </w:rPr>
    </w:lvl>
    <w:lvl w:ilvl="1" w:tplc="0820271E">
      <w:start w:val="1"/>
      <w:numFmt w:val="bullet"/>
      <w:lvlText w:val=""/>
      <w:lvlJc w:val="left"/>
      <w:pPr>
        <w:tabs>
          <w:tab w:val="num" w:pos="1080"/>
        </w:tabs>
        <w:ind w:left="1080" w:hanging="360"/>
      </w:pPr>
      <w:rPr>
        <w:rFonts w:ascii="Symbol" w:hAnsi="Symbol" w:hint="default"/>
        <w:b/>
        <w:i w:val="0"/>
        <w:sz w:val="17"/>
        <w:szCs w:val="17"/>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111777"/>
    <w:multiLevelType w:val="hybridMultilevel"/>
    <w:tmpl w:val="90B05320"/>
    <w:lvl w:ilvl="0" w:tplc="83FCDC62">
      <w:start w:val="1"/>
      <w:numFmt w:val="bullet"/>
      <w:lvlText w:val=""/>
      <w:lvlJc w:val="left"/>
      <w:pPr>
        <w:tabs>
          <w:tab w:val="num" w:pos="360"/>
        </w:tabs>
        <w:ind w:left="360" w:hanging="360"/>
      </w:pPr>
      <w:rPr>
        <w:rFonts w:ascii="Symbol" w:hAnsi="Symbol" w:hint="default"/>
        <w:b/>
        <w:i w:val="0"/>
        <w:sz w:val="17"/>
        <w:szCs w:val="17"/>
      </w:rPr>
    </w:lvl>
    <w:lvl w:ilvl="1" w:tplc="04090001">
      <w:start w:val="1"/>
      <w:numFmt w:val="bullet"/>
      <w:lvlText w:val=""/>
      <w:lvlJc w:val="left"/>
      <w:pPr>
        <w:tabs>
          <w:tab w:val="num" w:pos="1080"/>
        </w:tabs>
        <w:ind w:left="1080" w:hanging="360"/>
      </w:pPr>
      <w:rPr>
        <w:rFonts w:ascii="Symbol" w:hAnsi="Symbol" w:hint="default"/>
        <w:b/>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E26647"/>
    <w:multiLevelType w:val="hybridMultilevel"/>
    <w:tmpl w:val="DB5E4CE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2685C"/>
    <w:multiLevelType w:val="hybridMultilevel"/>
    <w:tmpl w:val="AC70C7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27190"/>
    <w:multiLevelType w:val="hybridMultilevel"/>
    <w:tmpl w:val="ECD2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41D9F"/>
    <w:multiLevelType w:val="hybridMultilevel"/>
    <w:tmpl w:val="0AA4B0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07FCB"/>
    <w:multiLevelType w:val="hybridMultilevel"/>
    <w:tmpl w:val="C0CAB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49F1CAF"/>
    <w:multiLevelType w:val="hybridMultilevel"/>
    <w:tmpl w:val="304E8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E6D13"/>
    <w:multiLevelType w:val="hybridMultilevel"/>
    <w:tmpl w:val="9AB210E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70509"/>
    <w:multiLevelType w:val="hybridMultilevel"/>
    <w:tmpl w:val="304E8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A6A76"/>
    <w:multiLevelType w:val="hybridMultilevel"/>
    <w:tmpl w:val="F72046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274E7"/>
    <w:multiLevelType w:val="hybridMultilevel"/>
    <w:tmpl w:val="343A1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5583D8F"/>
    <w:multiLevelType w:val="hybridMultilevel"/>
    <w:tmpl w:val="C6D80458"/>
    <w:lvl w:ilvl="0" w:tplc="0409000F">
      <w:start w:val="1"/>
      <w:numFmt w:val="decimal"/>
      <w:lvlText w:val="%1."/>
      <w:lvlJc w:val="left"/>
      <w:pPr>
        <w:tabs>
          <w:tab w:val="num" w:pos="360"/>
        </w:tabs>
        <w:ind w:left="36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0C264E"/>
    <w:multiLevelType w:val="hybridMultilevel"/>
    <w:tmpl w:val="60E25D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6FC6C67"/>
    <w:multiLevelType w:val="hybridMultilevel"/>
    <w:tmpl w:val="ED36EE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0BA3D12"/>
    <w:multiLevelType w:val="hybridMultilevel"/>
    <w:tmpl w:val="2F066790"/>
    <w:lvl w:ilvl="0" w:tplc="04090001">
      <w:start w:val="1"/>
      <w:numFmt w:val="bullet"/>
      <w:lvlText w:val=""/>
      <w:lvlJc w:val="left"/>
      <w:pPr>
        <w:ind w:left="360" w:hanging="360"/>
      </w:pPr>
      <w:rPr>
        <w:rFonts w:ascii="Symbol" w:hAnsi="Symbol" w:hint="default"/>
      </w:rPr>
    </w:lvl>
    <w:lvl w:ilvl="1" w:tplc="2280F66E">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6025C0"/>
    <w:multiLevelType w:val="hybridMultilevel"/>
    <w:tmpl w:val="CC44C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E5B65"/>
    <w:multiLevelType w:val="hybridMultilevel"/>
    <w:tmpl w:val="F2564D4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3967B1"/>
    <w:multiLevelType w:val="hybridMultilevel"/>
    <w:tmpl w:val="6EEE3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66976"/>
    <w:multiLevelType w:val="hybridMultilevel"/>
    <w:tmpl w:val="5EF0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1E4ED9"/>
    <w:multiLevelType w:val="hybridMultilevel"/>
    <w:tmpl w:val="21DA2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729515D6"/>
    <w:multiLevelType w:val="hybridMultilevel"/>
    <w:tmpl w:val="FD1CD2F2"/>
    <w:lvl w:ilvl="0" w:tplc="2280F66E">
      <w:start w:val="1"/>
      <w:numFmt w:val="bullet"/>
      <w:lvlText w:val=""/>
      <w:lvlJc w:val="left"/>
      <w:pPr>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A179E7"/>
    <w:multiLevelType w:val="hybridMultilevel"/>
    <w:tmpl w:val="CA001F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7AB36B38"/>
    <w:multiLevelType w:val="hybridMultilevel"/>
    <w:tmpl w:val="7C76594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5"/>
  </w:num>
  <w:num w:numId="4">
    <w:abstractNumId w:val="1"/>
  </w:num>
  <w:num w:numId="5">
    <w:abstractNumId w:val="17"/>
  </w:num>
  <w:num w:numId="6">
    <w:abstractNumId w:val="10"/>
  </w:num>
  <w:num w:numId="7">
    <w:abstractNumId w:val="2"/>
  </w:num>
  <w:num w:numId="8">
    <w:abstractNumId w:val="5"/>
  </w:num>
  <w:num w:numId="9">
    <w:abstractNumId w:val="3"/>
  </w:num>
  <w:num w:numId="10">
    <w:abstractNumId w:val="8"/>
  </w:num>
  <w:num w:numId="11">
    <w:abstractNumId w:val="4"/>
  </w:num>
  <w:num w:numId="12">
    <w:abstractNumId w:val="23"/>
  </w:num>
  <w:num w:numId="13">
    <w:abstractNumId w:val="16"/>
  </w:num>
  <w:num w:numId="14">
    <w:abstractNumId w:val="7"/>
  </w:num>
  <w:num w:numId="15">
    <w:abstractNumId w:val="18"/>
  </w:num>
  <w:num w:numId="16">
    <w:abstractNumId w:val="9"/>
  </w:num>
  <w:num w:numId="1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4"/>
  </w:num>
  <w:num w:numId="20">
    <w:abstractNumId w:val="13"/>
  </w:num>
  <w:num w:numId="21">
    <w:abstractNumId w:val="11"/>
  </w:num>
  <w:num w:numId="22">
    <w:abstractNumId w:val="8"/>
  </w:num>
  <w:num w:numId="23">
    <w:abstractNumId w:val="20"/>
  </w:num>
  <w:num w:numId="24">
    <w:abstractNumId w:val="2"/>
  </w:num>
  <w:num w:numId="25">
    <w:abstractNumId w:val="22"/>
  </w:num>
  <w:num w:numId="26">
    <w:abstractNumId w:val="5"/>
  </w:num>
  <w:num w:numId="27">
    <w:abstractNumId w:val="6"/>
  </w:num>
  <w:num w:numId="28">
    <w:abstractNumId w:val="12"/>
    <w:lvlOverride w:ilvl="0">
      <w:startOverride w:val="1"/>
    </w:lvlOverride>
    <w:lvlOverride w:ilvl="1"/>
    <w:lvlOverride w:ilvl="2"/>
    <w:lvlOverride w:ilvl="3"/>
    <w:lvlOverride w:ilvl="4"/>
    <w:lvlOverride w:ilvl="5"/>
    <w:lvlOverride w:ilvl="6"/>
    <w:lvlOverride w:ilvl="7"/>
    <w:lvlOverride w:ilvl="8"/>
  </w:num>
  <w:num w:numId="29">
    <w:abstractNumId w:val="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FA"/>
    <w:rsid w:val="00014F6F"/>
    <w:rsid w:val="00026AEE"/>
    <w:rsid w:val="00087546"/>
    <w:rsid w:val="0009093A"/>
    <w:rsid w:val="00095BC6"/>
    <w:rsid w:val="000D4621"/>
    <w:rsid w:val="000E3F7D"/>
    <w:rsid w:val="0012620B"/>
    <w:rsid w:val="001453AA"/>
    <w:rsid w:val="0014705D"/>
    <w:rsid w:val="00181A43"/>
    <w:rsid w:val="001B3691"/>
    <w:rsid w:val="001D43DF"/>
    <w:rsid w:val="001E42A3"/>
    <w:rsid w:val="001E637F"/>
    <w:rsid w:val="00221136"/>
    <w:rsid w:val="00260C9C"/>
    <w:rsid w:val="00283501"/>
    <w:rsid w:val="002A2D79"/>
    <w:rsid w:val="002A6A49"/>
    <w:rsid w:val="002C4DAB"/>
    <w:rsid w:val="002C4E1E"/>
    <w:rsid w:val="002D2C58"/>
    <w:rsid w:val="002E18D4"/>
    <w:rsid w:val="002E6EF4"/>
    <w:rsid w:val="00305160"/>
    <w:rsid w:val="00305E22"/>
    <w:rsid w:val="003303DB"/>
    <w:rsid w:val="00335396"/>
    <w:rsid w:val="0033652D"/>
    <w:rsid w:val="00337E4F"/>
    <w:rsid w:val="00353931"/>
    <w:rsid w:val="003640A5"/>
    <w:rsid w:val="00364A2C"/>
    <w:rsid w:val="003B0B41"/>
    <w:rsid w:val="003B4A05"/>
    <w:rsid w:val="003C6A97"/>
    <w:rsid w:val="003D119C"/>
    <w:rsid w:val="003D446C"/>
    <w:rsid w:val="003D5E51"/>
    <w:rsid w:val="003E7ED6"/>
    <w:rsid w:val="003F2326"/>
    <w:rsid w:val="003F60CE"/>
    <w:rsid w:val="004004BB"/>
    <w:rsid w:val="00407C18"/>
    <w:rsid w:val="00415DAC"/>
    <w:rsid w:val="0042264A"/>
    <w:rsid w:val="00461EC8"/>
    <w:rsid w:val="00470587"/>
    <w:rsid w:val="00484DC7"/>
    <w:rsid w:val="00486E7F"/>
    <w:rsid w:val="00486F87"/>
    <w:rsid w:val="004E4749"/>
    <w:rsid w:val="004E647F"/>
    <w:rsid w:val="005154AB"/>
    <w:rsid w:val="00560FE5"/>
    <w:rsid w:val="0056164D"/>
    <w:rsid w:val="00580FFC"/>
    <w:rsid w:val="0059285B"/>
    <w:rsid w:val="005A236A"/>
    <w:rsid w:val="005D0EEB"/>
    <w:rsid w:val="005E34DD"/>
    <w:rsid w:val="00612652"/>
    <w:rsid w:val="00620820"/>
    <w:rsid w:val="00622EF0"/>
    <w:rsid w:val="00624F93"/>
    <w:rsid w:val="006366EB"/>
    <w:rsid w:val="00653889"/>
    <w:rsid w:val="00662551"/>
    <w:rsid w:val="00680741"/>
    <w:rsid w:val="006A2CA5"/>
    <w:rsid w:val="006A79AF"/>
    <w:rsid w:val="006C2E7B"/>
    <w:rsid w:val="006C5865"/>
    <w:rsid w:val="006D4446"/>
    <w:rsid w:val="006E250D"/>
    <w:rsid w:val="007063F7"/>
    <w:rsid w:val="00720B76"/>
    <w:rsid w:val="0072269F"/>
    <w:rsid w:val="00730D7E"/>
    <w:rsid w:val="00773EFA"/>
    <w:rsid w:val="0078600E"/>
    <w:rsid w:val="007911A0"/>
    <w:rsid w:val="0079175A"/>
    <w:rsid w:val="0079542F"/>
    <w:rsid w:val="007E318D"/>
    <w:rsid w:val="007E4EC3"/>
    <w:rsid w:val="007E681B"/>
    <w:rsid w:val="00823174"/>
    <w:rsid w:val="00825750"/>
    <w:rsid w:val="00826DB2"/>
    <w:rsid w:val="008308F0"/>
    <w:rsid w:val="00874423"/>
    <w:rsid w:val="00882494"/>
    <w:rsid w:val="008B4F75"/>
    <w:rsid w:val="008B71ED"/>
    <w:rsid w:val="008B7396"/>
    <w:rsid w:val="008D499F"/>
    <w:rsid w:val="008E00B2"/>
    <w:rsid w:val="00905274"/>
    <w:rsid w:val="009122CA"/>
    <w:rsid w:val="00923686"/>
    <w:rsid w:val="00995ECB"/>
    <w:rsid w:val="009A5612"/>
    <w:rsid w:val="009A6AEF"/>
    <w:rsid w:val="009B3F27"/>
    <w:rsid w:val="009B689B"/>
    <w:rsid w:val="009B71F2"/>
    <w:rsid w:val="009C0272"/>
    <w:rsid w:val="009D4FCC"/>
    <w:rsid w:val="009E7086"/>
    <w:rsid w:val="009E74A7"/>
    <w:rsid w:val="009F6CD0"/>
    <w:rsid w:val="00A02934"/>
    <w:rsid w:val="00A04B43"/>
    <w:rsid w:val="00A14997"/>
    <w:rsid w:val="00A173BD"/>
    <w:rsid w:val="00A44209"/>
    <w:rsid w:val="00A56D2B"/>
    <w:rsid w:val="00A81C2F"/>
    <w:rsid w:val="00A877DB"/>
    <w:rsid w:val="00A95046"/>
    <w:rsid w:val="00AB255F"/>
    <w:rsid w:val="00AB3F60"/>
    <w:rsid w:val="00AC50E1"/>
    <w:rsid w:val="00AC7DF9"/>
    <w:rsid w:val="00AD617D"/>
    <w:rsid w:val="00B05D6F"/>
    <w:rsid w:val="00B06D58"/>
    <w:rsid w:val="00B16275"/>
    <w:rsid w:val="00B267BF"/>
    <w:rsid w:val="00B3284B"/>
    <w:rsid w:val="00B510FD"/>
    <w:rsid w:val="00B82081"/>
    <w:rsid w:val="00B86C10"/>
    <w:rsid w:val="00BB2323"/>
    <w:rsid w:val="00BB4674"/>
    <w:rsid w:val="00BD075B"/>
    <w:rsid w:val="00BD720E"/>
    <w:rsid w:val="00BE6DA9"/>
    <w:rsid w:val="00C2774A"/>
    <w:rsid w:val="00C3241E"/>
    <w:rsid w:val="00C325B5"/>
    <w:rsid w:val="00C44BC7"/>
    <w:rsid w:val="00C533D0"/>
    <w:rsid w:val="00C553AC"/>
    <w:rsid w:val="00C57EBA"/>
    <w:rsid w:val="00C60056"/>
    <w:rsid w:val="00C771D2"/>
    <w:rsid w:val="00CA0C74"/>
    <w:rsid w:val="00CA2907"/>
    <w:rsid w:val="00CB7C43"/>
    <w:rsid w:val="00CC23FB"/>
    <w:rsid w:val="00CD44E3"/>
    <w:rsid w:val="00CD4C5F"/>
    <w:rsid w:val="00CF4229"/>
    <w:rsid w:val="00D04E1B"/>
    <w:rsid w:val="00D35CF7"/>
    <w:rsid w:val="00D71E56"/>
    <w:rsid w:val="00D731FC"/>
    <w:rsid w:val="00D950CD"/>
    <w:rsid w:val="00DA22C7"/>
    <w:rsid w:val="00DD29B7"/>
    <w:rsid w:val="00DD7013"/>
    <w:rsid w:val="00DE0E24"/>
    <w:rsid w:val="00DE3DAB"/>
    <w:rsid w:val="00E00B7B"/>
    <w:rsid w:val="00E305C5"/>
    <w:rsid w:val="00E504A9"/>
    <w:rsid w:val="00E509F8"/>
    <w:rsid w:val="00E50BDD"/>
    <w:rsid w:val="00E548FE"/>
    <w:rsid w:val="00E61750"/>
    <w:rsid w:val="00E62AE1"/>
    <w:rsid w:val="00E67E43"/>
    <w:rsid w:val="00E726E5"/>
    <w:rsid w:val="00E85DE8"/>
    <w:rsid w:val="00EB7F16"/>
    <w:rsid w:val="00ED5E7C"/>
    <w:rsid w:val="00EE43DF"/>
    <w:rsid w:val="00EE7DDB"/>
    <w:rsid w:val="00EF467E"/>
    <w:rsid w:val="00F16F39"/>
    <w:rsid w:val="00F17854"/>
    <w:rsid w:val="00F307F1"/>
    <w:rsid w:val="00F344E4"/>
    <w:rsid w:val="00F34C2A"/>
    <w:rsid w:val="00F5145A"/>
    <w:rsid w:val="00F62F32"/>
    <w:rsid w:val="00F73C11"/>
    <w:rsid w:val="00F85CAC"/>
    <w:rsid w:val="00F86501"/>
    <w:rsid w:val="00F90860"/>
    <w:rsid w:val="00F9687C"/>
    <w:rsid w:val="00FB48D6"/>
    <w:rsid w:val="00FC3496"/>
    <w:rsid w:val="00FC5B6F"/>
    <w:rsid w:val="00FE44F4"/>
    <w:rsid w:val="00FF266A"/>
    <w:rsid w:val="08217CE2"/>
    <w:rsid w:val="3803C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43BB7"/>
  <w15:docId w15:val="{11C943E9-CA3C-4887-A31D-B1821083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EFA"/>
  </w:style>
  <w:style w:type="paragraph" w:styleId="Footer">
    <w:name w:val="footer"/>
    <w:basedOn w:val="Normal"/>
    <w:link w:val="FooterChar"/>
    <w:uiPriority w:val="99"/>
    <w:unhideWhenUsed/>
    <w:rsid w:val="00773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EFA"/>
  </w:style>
  <w:style w:type="paragraph" w:styleId="ListParagraph">
    <w:name w:val="List Paragraph"/>
    <w:basedOn w:val="Normal"/>
    <w:uiPriority w:val="34"/>
    <w:qFormat/>
    <w:rsid w:val="003303DB"/>
    <w:pPr>
      <w:ind w:left="720"/>
      <w:contextualSpacing/>
    </w:pPr>
  </w:style>
  <w:style w:type="paragraph" w:styleId="BalloonText">
    <w:name w:val="Balloon Text"/>
    <w:basedOn w:val="Normal"/>
    <w:link w:val="BalloonTextChar"/>
    <w:uiPriority w:val="99"/>
    <w:semiHidden/>
    <w:unhideWhenUsed/>
    <w:rsid w:val="002C4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D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19378">
      <w:bodyDiv w:val="1"/>
      <w:marLeft w:val="0"/>
      <w:marRight w:val="0"/>
      <w:marTop w:val="0"/>
      <w:marBottom w:val="0"/>
      <w:divBdr>
        <w:top w:val="none" w:sz="0" w:space="0" w:color="auto"/>
        <w:left w:val="none" w:sz="0" w:space="0" w:color="auto"/>
        <w:bottom w:val="none" w:sz="0" w:space="0" w:color="auto"/>
        <w:right w:val="none" w:sz="0" w:space="0" w:color="auto"/>
      </w:divBdr>
    </w:div>
    <w:div w:id="201602791">
      <w:bodyDiv w:val="1"/>
      <w:marLeft w:val="0"/>
      <w:marRight w:val="0"/>
      <w:marTop w:val="0"/>
      <w:marBottom w:val="0"/>
      <w:divBdr>
        <w:top w:val="none" w:sz="0" w:space="0" w:color="auto"/>
        <w:left w:val="none" w:sz="0" w:space="0" w:color="auto"/>
        <w:bottom w:val="none" w:sz="0" w:space="0" w:color="auto"/>
        <w:right w:val="none" w:sz="0" w:space="0" w:color="auto"/>
      </w:divBdr>
    </w:div>
    <w:div w:id="526674742">
      <w:bodyDiv w:val="1"/>
      <w:marLeft w:val="0"/>
      <w:marRight w:val="0"/>
      <w:marTop w:val="0"/>
      <w:marBottom w:val="0"/>
      <w:divBdr>
        <w:top w:val="none" w:sz="0" w:space="0" w:color="auto"/>
        <w:left w:val="none" w:sz="0" w:space="0" w:color="auto"/>
        <w:bottom w:val="none" w:sz="0" w:space="0" w:color="auto"/>
        <w:right w:val="none" w:sz="0" w:space="0" w:color="auto"/>
      </w:divBdr>
    </w:div>
    <w:div w:id="638728113">
      <w:bodyDiv w:val="1"/>
      <w:marLeft w:val="0"/>
      <w:marRight w:val="0"/>
      <w:marTop w:val="0"/>
      <w:marBottom w:val="0"/>
      <w:divBdr>
        <w:top w:val="none" w:sz="0" w:space="0" w:color="auto"/>
        <w:left w:val="none" w:sz="0" w:space="0" w:color="auto"/>
        <w:bottom w:val="none" w:sz="0" w:space="0" w:color="auto"/>
        <w:right w:val="none" w:sz="0" w:space="0" w:color="auto"/>
      </w:divBdr>
    </w:div>
    <w:div w:id="876501957">
      <w:bodyDiv w:val="1"/>
      <w:marLeft w:val="0"/>
      <w:marRight w:val="0"/>
      <w:marTop w:val="0"/>
      <w:marBottom w:val="0"/>
      <w:divBdr>
        <w:top w:val="none" w:sz="0" w:space="0" w:color="auto"/>
        <w:left w:val="none" w:sz="0" w:space="0" w:color="auto"/>
        <w:bottom w:val="none" w:sz="0" w:space="0" w:color="auto"/>
        <w:right w:val="none" w:sz="0" w:space="0" w:color="auto"/>
      </w:divBdr>
    </w:div>
    <w:div w:id="978341866">
      <w:bodyDiv w:val="1"/>
      <w:marLeft w:val="0"/>
      <w:marRight w:val="0"/>
      <w:marTop w:val="0"/>
      <w:marBottom w:val="0"/>
      <w:divBdr>
        <w:top w:val="none" w:sz="0" w:space="0" w:color="auto"/>
        <w:left w:val="none" w:sz="0" w:space="0" w:color="auto"/>
        <w:bottom w:val="none" w:sz="0" w:space="0" w:color="auto"/>
        <w:right w:val="none" w:sz="0" w:space="0" w:color="auto"/>
      </w:divBdr>
    </w:div>
    <w:div w:id="1164205356">
      <w:bodyDiv w:val="1"/>
      <w:marLeft w:val="0"/>
      <w:marRight w:val="0"/>
      <w:marTop w:val="0"/>
      <w:marBottom w:val="0"/>
      <w:divBdr>
        <w:top w:val="none" w:sz="0" w:space="0" w:color="auto"/>
        <w:left w:val="none" w:sz="0" w:space="0" w:color="auto"/>
        <w:bottom w:val="none" w:sz="0" w:space="0" w:color="auto"/>
        <w:right w:val="none" w:sz="0" w:space="0" w:color="auto"/>
      </w:divBdr>
    </w:div>
    <w:div w:id="1410233746">
      <w:bodyDiv w:val="1"/>
      <w:marLeft w:val="0"/>
      <w:marRight w:val="0"/>
      <w:marTop w:val="0"/>
      <w:marBottom w:val="0"/>
      <w:divBdr>
        <w:top w:val="none" w:sz="0" w:space="0" w:color="auto"/>
        <w:left w:val="none" w:sz="0" w:space="0" w:color="auto"/>
        <w:bottom w:val="none" w:sz="0" w:space="0" w:color="auto"/>
        <w:right w:val="none" w:sz="0" w:space="0" w:color="auto"/>
      </w:divBdr>
    </w:div>
    <w:div w:id="1477141210">
      <w:bodyDiv w:val="1"/>
      <w:marLeft w:val="0"/>
      <w:marRight w:val="0"/>
      <w:marTop w:val="0"/>
      <w:marBottom w:val="0"/>
      <w:divBdr>
        <w:top w:val="none" w:sz="0" w:space="0" w:color="auto"/>
        <w:left w:val="none" w:sz="0" w:space="0" w:color="auto"/>
        <w:bottom w:val="none" w:sz="0" w:space="0" w:color="auto"/>
        <w:right w:val="none" w:sz="0" w:space="0" w:color="auto"/>
      </w:divBdr>
    </w:div>
    <w:div w:id="196098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8A30D748B99E4185A68D795D4942FD" ma:contentTypeVersion="14" ma:contentTypeDescription="Create a new document." ma:contentTypeScope="" ma:versionID="d4e95860e1a02960301f8992916148e8">
  <xsd:schema xmlns:xsd="http://www.w3.org/2001/XMLSchema" xmlns:xs="http://www.w3.org/2001/XMLSchema" xmlns:p="http://schemas.microsoft.com/office/2006/metadata/properties" xmlns:ns1="http://schemas.microsoft.com/sharepoint/v3" xmlns:ns2="1be5e8a8-97d5-43d5-b524-6ad3071f6748" xmlns:ns3="f78b836e-e576-41cd-a9ea-a6c0fbadc8ef" targetNamespace="http://schemas.microsoft.com/office/2006/metadata/properties" ma:root="true" ma:fieldsID="718ae544ffd1bf90e7861a6231d42352" ns1:_="" ns2:_="" ns3:_="">
    <xsd:import namespace="http://schemas.microsoft.com/sharepoint/v3"/>
    <xsd:import namespace="1be5e8a8-97d5-43d5-b524-6ad3071f6748"/>
    <xsd:import namespace="f78b836e-e576-41cd-a9ea-a6c0fbadc8e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5e8a8-97d5-43d5-b524-6ad3071f674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8b836e-e576-41cd-a9ea-a6c0fbadc8ef"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7F928-AE83-4AF6-A59B-1A35F666CC6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74C91AA-D6F4-45F8-BD34-5B87868220E7}">
  <ds:schemaRefs>
    <ds:schemaRef ds:uri="http://schemas.microsoft.com/sharepoint/v3/contenttype/forms"/>
  </ds:schemaRefs>
</ds:datastoreItem>
</file>

<file path=customXml/itemProps3.xml><?xml version="1.0" encoding="utf-8"?>
<ds:datastoreItem xmlns:ds="http://schemas.openxmlformats.org/officeDocument/2006/customXml" ds:itemID="{00CD2C3D-8F67-4ED5-AF63-C3A669924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e5e8a8-97d5-43d5-b524-6ad3071f6748"/>
    <ds:schemaRef ds:uri="f78b836e-e576-41cd-a9ea-a6c0fbadc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32047-61AA-47E9-B212-3ADEAAB7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3019</Words>
  <Characters>17212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County of Ottawa</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Phelps</dc:creator>
  <cp:lastModifiedBy>Don Avery</cp:lastModifiedBy>
  <cp:revision>4</cp:revision>
  <cp:lastPrinted>2017-04-27T12:41:00Z</cp:lastPrinted>
  <dcterms:created xsi:type="dcterms:W3CDTF">2021-08-02T15:16:00Z</dcterms:created>
  <dcterms:modified xsi:type="dcterms:W3CDTF">2021-09-15T13:49:00Z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0x010100638A30D748B99E4185A68D795D4942FD</vt:lpwstr>
  </property>
  <property fmtid="{D5CDD505-2E9C-101B-9397-08002B2CF9AE}" pid="3" name="AuthorIds_UIVersion_1024">
    <vt:lpwstr>13</vt:lpwstr>
  </property>
</Properties>
</file>